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CB" w:rsidRPr="008232CB" w:rsidRDefault="008232CB" w:rsidP="008232CB">
      <w:pPr>
        <w:pStyle w:val="Zkladntext"/>
        <w:spacing w:before="79"/>
        <w:ind w:left="116"/>
        <w:jc w:val="right"/>
        <w:rPr>
          <w:b/>
        </w:rPr>
      </w:pPr>
      <w:bookmarkStart w:id="0" w:name="_GoBack"/>
      <w:bookmarkEnd w:id="0"/>
      <w:r w:rsidRPr="008232CB">
        <w:rPr>
          <w:b/>
        </w:rPr>
        <w:t xml:space="preserve">Príloha č. 2 Výzvy na predloženie cenovej ponuky – Návrh </w:t>
      </w:r>
      <w:proofErr w:type="spellStart"/>
      <w:r w:rsidRPr="008232CB">
        <w:rPr>
          <w:b/>
        </w:rPr>
        <w:t>ZoD</w:t>
      </w:r>
      <w:proofErr w:type="spellEnd"/>
    </w:p>
    <w:p w:rsidR="008232CB" w:rsidRPr="008232CB" w:rsidRDefault="008232CB" w:rsidP="008232CB">
      <w:pPr>
        <w:pStyle w:val="Zkladntext"/>
        <w:spacing w:before="3"/>
        <w:rPr>
          <w:sz w:val="24"/>
        </w:rPr>
      </w:pPr>
    </w:p>
    <w:p w:rsidR="008232CB" w:rsidRPr="008232CB" w:rsidRDefault="008232CB" w:rsidP="008232CB">
      <w:pPr>
        <w:pStyle w:val="Nadpis3"/>
        <w:spacing w:before="1"/>
      </w:pPr>
      <w:r w:rsidRPr="008232CB">
        <w:t>ZMLUVA O DIELO</w:t>
      </w:r>
    </w:p>
    <w:p w:rsidR="008232CB" w:rsidRPr="008232CB" w:rsidRDefault="008232CB" w:rsidP="008232CB">
      <w:pPr>
        <w:pStyle w:val="Zkladntext"/>
        <w:spacing w:before="1"/>
        <w:rPr>
          <w:b/>
          <w:sz w:val="24"/>
        </w:rPr>
      </w:pPr>
    </w:p>
    <w:p w:rsidR="008232CB" w:rsidRPr="008232CB" w:rsidRDefault="008232CB" w:rsidP="008232CB">
      <w:pPr>
        <w:pStyle w:val="Zkladntext"/>
        <w:spacing w:line="276" w:lineRule="auto"/>
        <w:ind w:left="183" w:right="189"/>
        <w:jc w:val="center"/>
      </w:pPr>
      <w:r w:rsidRPr="008232CB">
        <w:t xml:space="preserve">uzatvorená v zmysle § 536 a </w:t>
      </w:r>
      <w:proofErr w:type="spellStart"/>
      <w:r w:rsidRPr="008232CB">
        <w:t>nasl</w:t>
      </w:r>
      <w:proofErr w:type="spellEnd"/>
      <w:r w:rsidRPr="008232CB">
        <w:t>. zákona č. 513/1991 Zb. Obchodného zákonníka v znení neskorších predpisov (ďalej len,, Obchodný zákonník“) a zákona 343/2015 Z. z. o verejnom obstarávaní a o</w:t>
      </w:r>
    </w:p>
    <w:p w:rsidR="008232CB" w:rsidRPr="008232CB" w:rsidRDefault="008232CB" w:rsidP="008232CB">
      <w:pPr>
        <w:pStyle w:val="Zkladntext"/>
        <w:spacing w:line="506" w:lineRule="auto"/>
        <w:ind w:left="2231" w:right="2229"/>
        <w:jc w:val="center"/>
      </w:pPr>
      <w:r w:rsidRPr="008232CB">
        <w:t>zmene a doplnení niektorých zákonov (ďalej len ZVO) (ďalej v texte len „Zmluva“)</w:t>
      </w:r>
    </w:p>
    <w:p w:rsidR="008232CB" w:rsidRPr="008232CB" w:rsidRDefault="008232CB" w:rsidP="008232CB">
      <w:pPr>
        <w:pStyle w:val="Nadpis3"/>
        <w:spacing w:line="249" w:lineRule="exact"/>
      </w:pPr>
      <w:r w:rsidRPr="008232CB">
        <w:t>Článok I.</w:t>
      </w:r>
    </w:p>
    <w:p w:rsidR="008232CB" w:rsidRPr="008232CB" w:rsidRDefault="008232CB" w:rsidP="008232CB">
      <w:pPr>
        <w:spacing w:before="37"/>
        <w:ind w:left="183" w:right="183"/>
        <w:jc w:val="center"/>
        <w:rPr>
          <w:rFonts w:ascii="Times New Roman" w:hAnsi="Times New Roman" w:cs="Times New Roman"/>
          <w:b/>
        </w:rPr>
      </w:pPr>
      <w:r w:rsidRPr="008232CB">
        <w:rPr>
          <w:rFonts w:ascii="Times New Roman" w:hAnsi="Times New Roman" w:cs="Times New Roman"/>
          <w:b/>
        </w:rPr>
        <w:t>ZMLUVNÉ STRANY</w:t>
      </w:r>
    </w:p>
    <w:p w:rsidR="008232CB" w:rsidRPr="008232CB" w:rsidRDefault="008232CB" w:rsidP="008232CB">
      <w:pPr>
        <w:pStyle w:val="Zkladntext"/>
        <w:spacing w:before="1"/>
        <w:rPr>
          <w:b/>
          <w:sz w:val="24"/>
        </w:rPr>
      </w:pPr>
    </w:p>
    <w:p w:rsidR="008232CB" w:rsidRPr="008232CB" w:rsidRDefault="008232CB" w:rsidP="008232CB">
      <w:pPr>
        <w:pStyle w:val="Zkladntext"/>
        <w:tabs>
          <w:tab w:val="left" w:pos="824"/>
          <w:tab w:val="left" w:pos="3656"/>
        </w:tabs>
        <w:ind w:left="116"/>
        <w:contextualSpacing/>
      </w:pPr>
      <w:r w:rsidRPr="008232CB">
        <w:t>1.</w:t>
      </w:r>
      <w:r w:rsidRPr="008232CB">
        <w:tab/>
        <w:t>Názov</w:t>
      </w:r>
      <w:r w:rsidRPr="008232CB">
        <w:rPr>
          <w:spacing w:val="-4"/>
        </w:rPr>
        <w:t xml:space="preserve"> </w:t>
      </w:r>
      <w:r w:rsidRPr="008232CB">
        <w:t>organizácie:</w:t>
      </w:r>
      <w:r w:rsidRPr="008232CB">
        <w:tab/>
        <w:t>Obec Kozárovce</w:t>
      </w:r>
    </w:p>
    <w:p w:rsidR="008232CB" w:rsidRPr="008232CB" w:rsidRDefault="008232CB" w:rsidP="008232CB">
      <w:pPr>
        <w:tabs>
          <w:tab w:val="left" w:pos="3656"/>
        </w:tabs>
        <w:spacing w:before="36"/>
        <w:ind w:left="824"/>
        <w:contextualSpacing/>
        <w:rPr>
          <w:rFonts w:ascii="Times New Roman" w:hAnsi="Times New Roman" w:cs="Times New Roman"/>
          <w:sz w:val="24"/>
        </w:rPr>
      </w:pPr>
      <w:r w:rsidRPr="008232CB">
        <w:rPr>
          <w:rFonts w:ascii="Times New Roman" w:hAnsi="Times New Roman" w:cs="Times New Roman"/>
        </w:rPr>
        <w:t>Sídlo</w:t>
      </w:r>
      <w:r w:rsidRPr="008232CB">
        <w:rPr>
          <w:rFonts w:ascii="Times New Roman" w:hAnsi="Times New Roman" w:cs="Times New Roman"/>
          <w:spacing w:val="-5"/>
        </w:rPr>
        <w:t xml:space="preserve"> </w:t>
      </w:r>
      <w:r w:rsidRPr="008232CB">
        <w:rPr>
          <w:rFonts w:ascii="Times New Roman" w:hAnsi="Times New Roman" w:cs="Times New Roman"/>
        </w:rPr>
        <w:t>organizácie:</w:t>
      </w:r>
      <w:r w:rsidRPr="008232CB">
        <w:rPr>
          <w:rFonts w:ascii="Times New Roman" w:hAnsi="Times New Roman" w:cs="Times New Roman"/>
        </w:rPr>
        <w:tab/>
      </w:r>
      <w:proofErr w:type="spellStart"/>
      <w:r w:rsidRPr="008232CB">
        <w:rPr>
          <w:rFonts w:ascii="Times New Roman" w:hAnsi="Times New Roman" w:cs="Times New Roman"/>
        </w:rPr>
        <w:t>č</w:t>
      </w:r>
      <w:r w:rsidRPr="008232CB">
        <w:rPr>
          <w:rFonts w:ascii="Times New Roman" w:hAnsi="Times New Roman" w:cs="Times New Roman"/>
          <w:sz w:val="24"/>
        </w:rPr>
        <w:t>.d</w:t>
      </w:r>
      <w:proofErr w:type="spellEnd"/>
      <w:r w:rsidRPr="008232CB">
        <w:rPr>
          <w:rFonts w:ascii="Times New Roman" w:hAnsi="Times New Roman" w:cs="Times New Roman"/>
          <w:sz w:val="24"/>
        </w:rPr>
        <w:t>. 685, 935 22, Kozárovce</w:t>
      </w:r>
    </w:p>
    <w:p w:rsidR="008232CB" w:rsidRPr="008232CB" w:rsidRDefault="008232CB" w:rsidP="008232CB">
      <w:pPr>
        <w:tabs>
          <w:tab w:val="left" w:pos="3656"/>
        </w:tabs>
        <w:spacing w:before="43"/>
        <w:ind w:left="824"/>
        <w:contextualSpacing/>
        <w:rPr>
          <w:rFonts w:ascii="Times New Roman" w:hAnsi="Times New Roman" w:cs="Times New Roman"/>
          <w:sz w:val="24"/>
        </w:rPr>
      </w:pPr>
      <w:r w:rsidRPr="008232CB">
        <w:rPr>
          <w:rFonts w:ascii="Times New Roman" w:hAnsi="Times New Roman" w:cs="Times New Roman"/>
        </w:rPr>
        <w:t>Štatutárny</w:t>
      </w:r>
      <w:r w:rsidRPr="008232CB">
        <w:rPr>
          <w:rFonts w:ascii="Times New Roman" w:hAnsi="Times New Roman" w:cs="Times New Roman"/>
          <w:spacing w:val="-4"/>
        </w:rPr>
        <w:t xml:space="preserve"> </w:t>
      </w:r>
      <w:r w:rsidRPr="008232CB">
        <w:rPr>
          <w:rFonts w:ascii="Times New Roman" w:hAnsi="Times New Roman" w:cs="Times New Roman"/>
        </w:rPr>
        <w:t>orgán:</w:t>
      </w:r>
      <w:r w:rsidRPr="008232CB">
        <w:rPr>
          <w:rFonts w:ascii="Times New Roman" w:hAnsi="Times New Roman" w:cs="Times New Roman"/>
        </w:rPr>
        <w:tab/>
      </w:r>
      <w:r w:rsidRPr="008232CB">
        <w:rPr>
          <w:rFonts w:ascii="Times New Roman" w:hAnsi="Times New Roman" w:cs="Times New Roman"/>
          <w:sz w:val="24"/>
        </w:rPr>
        <w:t>Ing. Bystrík Ižold</w:t>
      </w:r>
    </w:p>
    <w:p w:rsidR="008232CB" w:rsidRPr="008232CB" w:rsidRDefault="008232CB" w:rsidP="008232CB">
      <w:pPr>
        <w:tabs>
          <w:tab w:val="left" w:pos="3656"/>
        </w:tabs>
        <w:ind w:left="824"/>
        <w:contextualSpacing/>
        <w:rPr>
          <w:rFonts w:ascii="Times New Roman" w:hAnsi="Times New Roman" w:cs="Times New Roman"/>
          <w:sz w:val="24"/>
        </w:rPr>
      </w:pPr>
      <w:r w:rsidRPr="008232CB">
        <w:rPr>
          <w:rFonts w:ascii="Times New Roman" w:hAnsi="Times New Roman" w:cs="Times New Roman"/>
        </w:rPr>
        <w:t>IČO:</w:t>
      </w:r>
      <w:r w:rsidRPr="008232CB">
        <w:rPr>
          <w:rFonts w:ascii="Times New Roman" w:hAnsi="Times New Roman" w:cs="Times New Roman"/>
        </w:rPr>
        <w:tab/>
      </w:r>
      <w:r w:rsidRPr="008232CB">
        <w:rPr>
          <w:rFonts w:ascii="Times New Roman" w:hAnsi="Times New Roman" w:cs="Times New Roman"/>
          <w:sz w:val="24"/>
        </w:rPr>
        <w:t>00307149</w:t>
      </w:r>
    </w:p>
    <w:p w:rsidR="008232CB" w:rsidRPr="008232CB" w:rsidRDefault="008232CB" w:rsidP="008232CB">
      <w:pPr>
        <w:tabs>
          <w:tab w:val="left" w:pos="3656"/>
        </w:tabs>
        <w:ind w:left="824"/>
        <w:contextualSpacing/>
        <w:rPr>
          <w:rFonts w:ascii="Times New Roman" w:hAnsi="Times New Roman" w:cs="Times New Roman"/>
          <w:sz w:val="24"/>
        </w:rPr>
      </w:pPr>
      <w:r w:rsidRPr="008232CB">
        <w:rPr>
          <w:rFonts w:ascii="Times New Roman" w:hAnsi="Times New Roman" w:cs="Times New Roman"/>
        </w:rPr>
        <w:t>DIČ:</w:t>
      </w:r>
      <w:r w:rsidRPr="008232CB">
        <w:rPr>
          <w:rFonts w:ascii="Times New Roman" w:hAnsi="Times New Roman" w:cs="Times New Roman"/>
        </w:rPr>
        <w:tab/>
      </w:r>
      <w:r w:rsidRPr="008232CB">
        <w:rPr>
          <w:rFonts w:ascii="Times New Roman" w:hAnsi="Times New Roman" w:cs="Times New Roman"/>
          <w:sz w:val="24"/>
        </w:rPr>
        <w:t>2020403803</w:t>
      </w:r>
    </w:p>
    <w:p w:rsidR="008232CB" w:rsidRPr="008232CB" w:rsidRDefault="008232CB" w:rsidP="008232CB">
      <w:pPr>
        <w:pStyle w:val="Zkladntext"/>
        <w:tabs>
          <w:tab w:val="left" w:pos="3656"/>
        </w:tabs>
        <w:spacing w:before="43"/>
        <w:ind w:left="824"/>
        <w:contextualSpacing/>
      </w:pPr>
      <w:r w:rsidRPr="008232CB">
        <w:t>Bankové</w:t>
      </w:r>
      <w:r w:rsidRPr="008232CB">
        <w:rPr>
          <w:spacing w:val="-1"/>
        </w:rPr>
        <w:t xml:space="preserve"> </w:t>
      </w:r>
      <w:r w:rsidRPr="008232CB">
        <w:t>spojenie:</w:t>
      </w:r>
      <w:r w:rsidRPr="008232CB">
        <w:tab/>
        <w:t>.........................................................</w:t>
      </w:r>
    </w:p>
    <w:p w:rsidR="008232CB" w:rsidRPr="008232CB" w:rsidRDefault="008232CB" w:rsidP="008232CB">
      <w:pPr>
        <w:pStyle w:val="Zkladntext"/>
        <w:tabs>
          <w:tab w:val="left" w:pos="3656"/>
        </w:tabs>
        <w:spacing w:before="37"/>
        <w:ind w:left="824"/>
        <w:contextualSpacing/>
      </w:pPr>
      <w:r w:rsidRPr="008232CB">
        <w:t>Číslo</w:t>
      </w:r>
      <w:r w:rsidRPr="008232CB">
        <w:rPr>
          <w:spacing w:val="-3"/>
        </w:rPr>
        <w:t xml:space="preserve"> </w:t>
      </w:r>
      <w:r w:rsidRPr="008232CB">
        <w:t>účtu:</w:t>
      </w:r>
      <w:r w:rsidRPr="008232CB">
        <w:tab/>
        <w:t>.........................................................</w:t>
      </w:r>
    </w:p>
    <w:p w:rsidR="008232CB" w:rsidRPr="008232CB" w:rsidRDefault="008232CB" w:rsidP="008232CB">
      <w:pPr>
        <w:pStyle w:val="Zkladntext"/>
        <w:tabs>
          <w:tab w:val="left" w:pos="3656"/>
        </w:tabs>
        <w:spacing w:before="38"/>
        <w:ind w:left="824"/>
        <w:contextualSpacing/>
      </w:pPr>
      <w:r w:rsidRPr="008232CB">
        <w:t>IBAN:</w:t>
      </w:r>
      <w:r w:rsidRPr="008232CB">
        <w:tab/>
        <w:t>.........................................................</w:t>
      </w:r>
    </w:p>
    <w:p w:rsidR="008232CB" w:rsidRPr="008232CB" w:rsidRDefault="008232CB" w:rsidP="008232CB">
      <w:pPr>
        <w:pStyle w:val="Zkladntext"/>
        <w:spacing w:before="40"/>
        <w:ind w:left="824"/>
        <w:contextualSpacing/>
      </w:pPr>
      <w:r w:rsidRPr="008232CB">
        <w:t>Zástupca splnomocnený na rokovanie vo veciach:</w:t>
      </w:r>
    </w:p>
    <w:p w:rsidR="008232CB" w:rsidRPr="008232CB" w:rsidRDefault="008232CB" w:rsidP="008232CB">
      <w:pPr>
        <w:pStyle w:val="Zkladntext"/>
        <w:tabs>
          <w:tab w:val="left" w:pos="3656"/>
        </w:tabs>
        <w:spacing w:before="37"/>
        <w:ind w:left="824"/>
        <w:contextualSpacing/>
      </w:pPr>
      <w:r w:rsidRPr="008232CB">
        <w:t>a)</w:t>
      </w:r>
      <w:r w:rsidRPr="008232CB">
        <w:rPr>
          <w:spacing w:val="-1"/>
        </w:rPr>
        <w:t xml:space="preserve"> </w:t>
      </w:r>
      <w:r w:rsidRPr="008232CB">
        <w:t>zmluvných:</w:t>
      </w:r>
      <w:r w:rsidRPr="008232CB">
        <w:tab/>
        <w:t>.........................................................</w:t>
      </w:r>
    </w:p>
    <w:p w:rsidR="008232CB" w:rsidRPr="008232CB" w:rsidRDefault="008232CB" w:rsidP="008232CB">
      <w:pPr>
        <w:pStyle w:val="Zkladntext"/>
        <w:tabs>
          <w:tab w:val="left" w:pos="3656"/>
        </w:tabs>
        <w:spacing w:before="38"/>
        <w:ind w:left="824"/>
        <w:contextualSpacing/>
      </w:pPr>
      <w:r w:rsidRPr="008232CB">
        <w:t>b)</w:t>
      </w:r>
      <w:r w:rsidRPr="008232CB">
        <w:rPr>
          <w:spacing w:val="-2"/>
        </w:rPr>
        <w:t xml:space="preserve"> </w:t>
      </w:r>
      <w:r w:rsidRPr="008232CB">
        <w:t>technických:</w:t>
      </w:r>
      <w:r w:rsidRPr="008232CB">
        <w:tab/>
        <w:t>.........................................................</w:t>
      </w:r>
    </w:p>
    <w:p w:rsidR="008232CB" w:rsidRPr="008232CB" w:rsidRDefault="008232CB" w:rsidP="008232CB">
      <w:pPr>
        <w:tabs>
          <w:tab w:val="left" w:pos="3656"/>
        </w:tabs>
        <w:spacing w:before="35"/>
        <w:ind w:left="824"/>
        <w:contextualSpacing/>
        <w:rPr>
          <w:rFonts w:ascii="Times New Roman" w:hAnsi="Times New Roman" w:cs="Times New Roman"/>
          <w:sz w:val="24"/>
        </w:rPr>
      </w:pPr>
      <w:r w:rsidRPr="008232CB">
        <w:rPr>
          <w:rFonts w:ascii="Times New Roman" w:hAnsi="Times New Roman" w:cs="Times New Roman"/>
        </w:rPr>
        <w:t>Číslo</w:t>
      </w:r>
      <w:r w:rsidRPr="008232CB">
        <w:rPr>
          <w:rFonts w:ascii="Times New Roman" w:hAnsi="Times New Roman" w:cs="Times New Roman"/>
          <w:spacing w:val="-4"/>
        </w:rPr>
        <w:t xml:space="preserve"> </w:t>
      </w:r>
      <w:r w:rsidRPr="008232CB">
        <w:rPr>
          <w:rFonts w:ascii="Times New Roman" w:hAnsi="Times New Roman" w:cs="Times New Roman"/>
        </w:rPr>
        <w:t>telefónu:</w:t>
      </w:r>
      <w:r w:rsidRPr="008232CB">
        <w:rPr>
          <w:rFonts w:ascii="Times New Roman" w:hAnsi="Times New Roman" w:cs="Times New Roman"/>
        </w:rPr>
        <w:tab/>
      </w:r>
      <w:r w:rsidRPr="008232CB">
        <w:rPr>
          <w:rFonts w:ascii="Times New Roman" w:hAnsi="Times New Roman" w:cs="Times New Roman"/>
          <w:sz w:val="24"/>
        </w:rPr>
        <w:t>036/6340340</w:t>
      </w:r>
    </w:p>
    <w:p w:rsidR="008232CB" w:rsidRPr="008232CB" w:rsidRDefault="008232CB" w:rsidP="008232CB">
      <w:pPr>
        <w:tabs>
          <w:tab w:val="left" w:pos="3656"/>
        </w:tabs>
        <w:spacing w:before="4"/>
        <w:ind w:left="824"/>
        <w:contextualSpacing/>
        <w:rPr>
          <w:rFonts w:ascii="Times New Roman" w:hAnsi="Times New Roman" w:cs="Times New Roman"/>
          <w:sz w:val="24"/>
        </w:rPr>
      </w:pPr>
      <w:r w:rsidRPr="008232CB">
        <w:rPr>
          <w:rFonts w:ascii="Times New Roman" w:hAnsi="Times New Roman" w:cs="Times New Roman"/>
        </w:rPr>
        <w:t>Email:</w:t>
      </w:r>
      <w:r w:rsidRPr="008232CB">
        <w:rPr>
          <w:rFonts w:ascii="Times New Roman" w:hAnsi="Times New Roman" w:cs="Times New Roman"/>
        </w:rPr>
        <w:tab/>
      </w:r>
      <w:hyperlink r:id="rId7">
        <w:r w:rsidRPr="008232CB">
          <w:rPr>
            <w:rFonts w:ascii="Times New Roman" w:hAnsi="Times New Roman" w:cs="Times New Roman"/>
            <w:sz w:val="24"/>
          </w:rPr>
          <w:t>starosta@kozarovce.sk</w:t>
        </w:r>
      </w:hyperlink>
    </w:p>
    <w:p w:rsidR="008232CB" w:rsidRPr="008232CB" w:rsidRDefault="008232CB" w:rsidP="008232CB">
      <w:pPr>
        <w:pStyle w:val="Zkladntext"/>
        <w:ind w:left="879"/>
      </w:pPr>
      <w:r w:rsidRPr="008232CB">
        <w:t>(ďalej len “Objednávateľ ”)</w:t>
      </w:r>
    </w:p>
    <w:p w:rsidR="008232CB" w:rsidRDefault="008232CB" w:rsidP="008232CB">
      <w:pPr>
        <w:pStyle w:val="Zkladntext"/>
        <w:ind w:left="116"/>
      </w:pPr>
      <w:r>
        <w:t>a</w:t>
      </w:r>
    </w:p>
    <w:p w:rsidR="008232CB" w:rsidRPr="008232CB" w:rsidRDefault="008232CB" w:rsidP="008232CB">
      <w:pPr>
        <w:pStyle w:val="Zkladntext"/>
        <w:ind w:left="116"/>
      </w:pPr>
    </w:p>
    <w:p w:rsidR="008232CB" w:rsidRPr="008232CB" w:rsidRDefault="008232CB" w:rsidP="008232CB">
      <w:pPr>
        <w:pStyle w:val="Zkladntext"/>
        <w:tabs>
          <w:tab w:val="left" w:pos="824"/>
          <w:tab w:val="left" w:pos="3656"/>
        </w:tabs>
        <w:spacing w:before="1"/>
        <w:ind w:left="116"/>
      </w:pPr>
      <w:r w:rsidRPr="008232CB">
        <w:t>2.</w:t>
      </w:r>
      <w:r w:rsidRPr="008232CB">
        <w:tab/>
        <w:t>Názov:</w:t>
      </w:r>
      <w:r w:rsidRPr="008232CB">
        <w:tab/>
        <w:t>.........................................................</w:t>
      </w:r>
    </w:p>
    <w:p w:rsidR="008232CB" w:rsidRPr="008232CB" w:rsidRDefault="008232CB" w:rsidP="008232CB">
      <w:pPr>
        <w:pStyle w:val="Zkladntext"/>
        <w:tabs>
          <w:tab w:val="left" w:pos="3656"/>
        </w:tabs>
        <w:spacing w:before="37"/>
        <w:ind w:left="824"/>
      </w:pPr>
      <w:r w:rsidRPr="008232CB">
        <w:t>Sídlo:</w:t>
      </w:r>
      <w:r w:rsidRPr="008232CB">
        <w:tab/>
        <w:t>.........................................................</w:t>
      </w:r>
    </w:p>
    <w:p w:rsidR="008232CB" w:rsidRPr="008232CB" w:rsidRDefault="008232CB" w:rsidP="008232CB">
      <w:pPr>
        <w:pStyle w:val="Zkladntext"/>
        <w:tabs>
          <w:tab w:val="left" w:pos="3656"/>
        </w:tabs>
        <w:spacing w:before="38"/>
        <w:ind w:left="824"/>
      </w:pPr>
      <w:r w:rsidRPr="008232CB">
        <w:t>Štatutárny</w:t>
      </w:r>
      <w:r w:rsidRPr="008232CB">
        <w:rPr>
          <w:spacing w:val="-5"/>
        </w:rPr>
        <w:t xml:space="preserve"> </w:t>
      </w:r>
      <w:r w:rsidRPr="008232CB">
        <w:t>orgán:</w:t>
      </w:r>
      <w:r w:rsidRPr="008232CB">
        <w:tab/>
        <w:t>.........................................................</w:t>
      </w:r>
    </w:p>
    <w:p w:rsidR="008232CB" w:rsidRPr="008232CB" w:rsidRDefault="008232CB" w:rsidP="008232CB">
      <w:pPr>
        <w:pStyle w:val="Zkladntext"/>
        <w:tabs>
          <w:tab w:val="left" w:pos="3656"/>
        </w:tabs>
        <w:spacing w:before="40"/>
        <w:ind w:left="824"/>
      </w:pPr>
      <w:r w:rsidRPr="008232CB">
        <w:t>Zapísaná</w:t>
      </w:r>
      <w:r w:rsidRPr="008232CB">
        <w:rPr>
          <w:spacing w:val="-1"/>
        </w:rPr>
        <w:t xml:space="preserve"> </w:t>
      </w:r>
      <w:r w:rsidRPr="008232CB">
        <w:t>v:</w:t>
      </w:r>
      <w:r w:rsidRPr="008232CB">
        <w:tab/>
        <w:t>.........................................................</w:t>
      </w:r>
    </w:p>
    <w:p w:rsidR="008232CB" w:rsidRPr="008232CB" w:rsidRDefault="008232CB" w:rsidP="008232CB">
      <w:pPr>
        <w:pStyle w:val="Zkladntext"/>
        <w:tabs>
          <w:tab w:val="left" w:pos="3656"/>
        </w:tabs>
        <w:spacing w:before="37"/>
        <w:ind w:left="824"/>
      </w:pPr>
      <w:r w:rsidRPr="008232CB">
        <w:t>IČO:</w:t>
      </w:r>
      <w:r w:rsidRPr="008232CB">
        <w:tab/>
        <w:t>.........................................................</w:t>
      </w:r>
    </w:p>
    <w:p w:rsidR="008232CB" w:rsidRPr="008232CB" w:rsidRDefault="008232CB" w:rsidP="008232CB">
      <w:pPr>
        <w:pStyle w:val="Zkladntext"/>
        <w:tabs>
          <w:tab w:val="left" w:pos="3656"/>
        </w:tabs>
        <w:spacing w:before="38"/>
        <w:ind w:left="824"/>
      </w:pPr>
      <w:r w:rsidRPr="008232CB">
        <w:t>DIČ:</w:t>
      </w:r>
      <w:r w:rsidRPr="008232CB">
        <w:tab/>
        <w:t>.........................................................</w:t>
      </w:r>
    </w:p>
    <w:p w:rsidR="008232CB" w:rsidRPr="008232CB" w:rsidRDefault="008232CB" w:rsidP="008232CB">
      <w:pPr>
        <w:pStyle w:val="Zkladntext"/>
        <w:tabs>
          <w:tab w:val="left" w:pos="3656"/>
        </w:tabs>
        <w:spacing w:before="37"/>
        <w:ind w:left="824"/>
      </w:pPr>
      <w:r w:rsidRPr="008232CB">
        <w:t>IČ</w:t>
      </w:r>
      <w:r w:rsidRPr="008232CB">
        <w:rPr>
          <w:spacing w:val="-3"/>
        </w:rPr>
        <w:t xml:space="preserve"> </w:t>
      </w:r>
      <w:r w:rsidRPr="008232CB">
        <w:t>DPH:</w:t>
      </w:r>
      <w:r w:rsidRPr="008232CB">
        <w:tab/>
        <w:t>.........................................................</w:t>
      </w:r>
    </w:p>
    <w:p w:rsidR="008232CB" w:rsidRPr="008232CB" w:rsidRDefault="008232CB" w:rsidP="008232CB">
      <w:pPr>
        <w:pStyle w:val="Zkladntext"/>
        <w:tabs>
          <w:tab w:val="left" w:pos="3656"/>
        </w:tabs>
        <w:spacing w:before="40"/>
        <w:ind w:left="824"/>
      </w:pPr>
      <w:r w:rsidRPr="008232CB">
        <w:t>Bankové</w:t>
      </w:r>
      <w:r w:rsidRPr="008232CB">
        <w:rPr>
          <w:spacing w:val="-1"/>
        </w:rPr>
        <w:t xml:space="preserve"> </w:t>
      </w:r>
      <w:r w:rsidRPr="008232CB">
        <w:t>spojenie:</w:t>
      </w:r>
      <w:r w:rsidRPr="008232CB">
        <w:tab/>
        <w:t>.........................................................</w:t>
      </w:r>
    </w:p>
    <w:p w:rsidR="008232CB" w:rsidRPr="008232CB" w:rsidRDefault="008232CB" w:rsidP="008232CB">
      <w:pPr>
        <w:pStyle w:val="Zkladntext"/>
        <w:tabs>
          <w:tab w:val="left" w:pos="3656"/>
        </w:tabs>
        <w:spacing w:before="37"/>
        <w:ind w:left="824"/>
      </w:pPr>
      <w:r w:rsidRPr="008232CB">
        <w:t>Číslo</w:t>
      </w:r>
      <w:r w:rsidRPr="008232CB">
        <w:rPr>
          <w:spacing w:val="-3"/>
        </w:rPr>
        <w:t xml:space="preserve"> </w:t>
      </w:r>
      <w:r w:rsidRPr="008232CB">
        <w:t>účtu:</w:t>
      </w:r>
      <w:r w:rsidRPr="008232CB">
        <w:tab/>
        <w:t>.........................................................</w:t>
      </w:r>
    </w:p>
    <w:p w:rsidR="008232CB" w:rsidRPr="008232CB" w:rsidRDefault="008232CB" w:rsidP="008232CB">
      <w:pPr>
        <w:pStyle w:val="Zkladntext"/>
        <w:tabs>
          <w:tab w:val="left" w:pos="3656"/>
        </w:tabs>
        <w:spacing w:before="38"/>
        <w:ind w:left="824"/>
      </w:pPr>
      <w:r w:rsidRPr="008232CB">
        <w:t>IBAN:</w:t>
      </w:r>
      <w:r w:rsidRPr="008232CB">
        <w:tab/>
        <w:t>.........................................................</w:t>
      </w:r>
    </w:p>
    <w:p w:rsidR="008232CB" w:rsidRPr="008232CB" w:rsidRDefault="008232CB" w:rsidP="008232CB">
      <w:pPr>
        <w:pStyle w:val="Zkladntext"/>
        <w:spacing w:before="37"/>
        <w:ind w:left="824"/>
      </w:pPr>
      <w:r w:rsidRPr="008232CB">
        <w:t>Zástupca splnomocnený na rokovanie vo veciach:</w:t>
      </w:r>
    </w:p>
    <w:p w:rsidR="008232CB" w:rsidRPr="008232CB" w:rsidRDefault="008232CB" w:rsidP="008232CB">
      <w:pPr>
        <w:pStyle w:val="Zkladntext"/>
        <w:tabs>
          <w:tab w:val="left" w:pos="3656"/>
        </w:tabs>
        <w:spacing w:before="38"/>
        <w:ind w:left="824"/>
      </w:pPr>
      <w:r w:rsidRPr="008232CB">
        <w:t>a)</w:t>
      </w:r>
      <w:r w:rsidRPr="008232CB">
        <w:rPr>
          <w:spacing w:val="-1"/>
        </w:rPr>
        <w:t xml:space="preserve"> </w:t>
      </w:r>
      <w:r w:rsidRPr="008232CB">
        <w:t>zmluvných:</w:t>
      </w:r>
      <w:r w:rsidRPr="008232CB">
        <w:tab/>
        <w:t>.........................................................</w:t>
      </w:r>
    </w:p>
    <w:p w:rsidR="008232CB" w:rsidRPr="008232CB" w:rsidRDefault="008232CB" w:rsidP="008232CB">
      <w:pPr>
        <w:pStyle w:val="Zkladntext"/>
        <w:tabs>
          <w:tab w:val="left" w:pos="3656"/>
        </w:tabs>
        <w:spacing w:before="40"/>
        <w:ind w:left="824"/>
      </w:pPr>
      <w:r w:rsidRPr="008232CB">
        <w:t>b)</w:t>
      </w:r>
      <w:r w:rsidRPr="008232CB">
        <w:rPr>
          <w:spacing w:val="-2"/>
        </w:rPr>
        <w:t xml:space="preserve"> </w:t>
      </w:r>
      <w:r w:rsidRPr="008232CB">
        <w:t>technických:</w:t>
      </w:r>
      <w:r w:rsidRPr="008232CB">
        <w:tab/>
        <w:t>.........................................................</w:t>
      </w:r>
    </w:p>
    <w:p w:rsidR="008232CB" w:rsidRPr="008232CB" w:rsidRDefault="008232CB" w:rsidP="008232CB">
      <w:pPr>
        <w:pStyle w:val="Zkladntext"/>
        <w:tabs>
          <w:tab w:val="left" w:pos="3656"/>
        </w:tabs>
        <w:spacing w:before="37"/>
        <w:ind w:left="824"/>
      </w:pPr>
      <w:r w:rsidRPr="008232CB">
        <w:t>Číslo</w:t>
      </w:r>
      <w:r w:rsidRPr="008232CB">
        <w:rPr>
          <w:spacing w:val="-4"/>
        </w:rPr>
        <w:t xml:space="preserve"> </w:t>
      </w:r>
      <w:r w:rsidRPr="008232CB">
        <w:t>telefónu:</w:t>
      </w:r>
      <w:r w:rsidRPr="008232CB">
        <w:tab/>
        <w:t>.........................................................</w:t>
      </w:r>
    </w:p>
    <w:p w:rsidR="008232CB" w:rsidRDefault="008232CB" w:rsidP="008232CB">
      <w:pPr>
        <w:pStyle w:val="Zkladntext"/>
        <w:tabs>
          <w:tab w:val="left" w:pos="3656"/>
        </w:tabs>
        <w:spacing w:before="38"/>
        <w:ind w:left="824"/>
      </w:pPr>
      <w:r w:rsidRPr="008232CB">
        <w:t>Email:</w:t>
      </w:r>
      <w:r w:rsidRPr="008232CB">
        <w:tab/>
        <w:t>.........................................................</w:t>
      </w:r>
    </w:p>
    <w:p w:rsidR="008232CB" w:rsidRPr="008232CB" w:rsidRDefault="008232CB" w:rsidP="008232CB">
      <w:pPr>
        <w:pStyle w:val="Zkladntext"/>
        <w:tabs>
          <w:tab w:val="left" w:pos="3656"/>
        </w:tabs>
        <w:spacing w:before="38"/>
        <w:ind w:left="824"/>
      </w:pPr>
      <w:r>
        <w:t>(ďalej len „Zhotoviteľ“)</w:t>
      </w:r>
    </w:p>
    <w:p w:rsidR="008232CB" w:rsidRPr="008232CB" w:rsidRDefault="008232CB" w:rsidP="008232CB">
      <w:pPr>
        <w:rPr>
          <w:rFonts w:ascii="Times New Roman" w:hAnsi="Times New Roman" w:cs="Times New Roman"/>
        </w:rPr>
        <w:sectPr w:rsidR="008232CB" w:rsidRPr="008232CB" w:rsidSect="008232CB">
          <w:footerReference w:type="default" r:id="rId8"/>
          <w:pgSz w:w="11910" w:h="16840"/>
          <w:pgMar w:top="1320" w:right="1300" w:bottom="1460" w:left="1300" w:header="708" w:footer="1263" w:gutter="0"/>
          <w:pgNumType w:start="1"/>
          <w:cols w:space="708"/>
        </w:sectPr>
      </w:pPr>
    </w:p>
    <w:p w:rsidR="008232CB" w:rsidRPr="008232CB" w:rsidRDefault="008232CB" w:rsidP="008232CB">
      <w:pPr>
        <w:pStyle w:val="Nadpis3"/>
        <w:spacing w:before="79" w:line="278" w:lineRule="auto"/>
        <w:ind w:left="3942" w:right="3942" w:firstLine="2"/>
      </w:pPr>
      <w:r w:rsidRPr="008232CB">
        <w:lastRenderedPageBreak/>
        <w:t>Článok II. PREAMBULA</w:t>
      </w:r>
    </w:p>
    <w:p w:rsidR="008232CB" w:rsidRPr="008232CB" w:rsidRDefault="008232CB" w:rsidP="008232CB">
      <w:pPr>
        <w:pStyle w:val="Zkladntext"/>
        <w:spacing w:before="10"/>
        <w:rPr>
          <w:b/>
          <w:sz w:val="24"/>
        </w:rPr>
      </w:pPr>
    </w:p>
    <w:p w:rsidR="008232CB" w:rsidRPr="008232CB" w:rsidRDefault="008232CB" w:rsidP="008232CB">
      <w:pPr>
        <w:pStyle w:val="Odsekzoznamu"/>
        <w:numPr>
          <w:ilvl w:val="1"/>
          <w:numId w:val="16"/>
        </w:numPr>
        <w:tabs>
          <w:tab w:val="left" w:pos="522"/>
        </w:tabs>
        <w:spacing w:line="276" w:lineRule="auto"/>
        <w:ind w:right="120" w:hanging="427"/>
      </w:pPr>
      <w:r w:rsidRPr="008232CB">
        <w:t>Zhotoviteľ berie na  vedomie,  že  plnenia,  ktoré  poskytuje  na  základe  tejto  Zmluvy  (ďalej  len „Projekt“) sú financované z programu Kvalita životného prostredia (ďalej len</w:t>
      </w:r>
      <w:r w:rsidRPr="008232CB">
        <w:rPr>
          <w:spacing w:val="-21"/>
        </w:rPr>
        <w:t xml:space="preserve"> </w:t>
      </w:r>
      <w:r w:rsidRPr="008232CB">
        <w:t>„Program“).</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16"/>
        </w:numPr>
        <w:tabs>
          <w:tab w:val="left" w:pos="511"/>
        </w:tabs>
        <w:spacing w:line="276" w:lineRule="auto"/>
        <w:ind w:right="115" w:hanging="427"/>
      </w:pPr>
      <w:r w:rsidRPr="008232CB">
        <w:t>Vzhľadom na charakter financovania realizácie tejto Zmluvy, Zmluvné strany vyhlasujú, že budú spoločne  koordinovať  postup  a poskytovať  si  požadovanú  súčinnosť   pri   realizácii   Projektu.</w:t>
      </w:r>
    </w:p>
    <w:p w:rsidR="008232CB" w:rsidRDefault="008232CB" w:rsidP="008232CB">
      <w:pPr>
        <w:pStyle w:val="Nadpis3"/>
        <w:spacing w:line="278" w:lineRule="auto"/>
        <w:ind w:left="3585" w:right="3587" w:firstLine="1"/>
      </w:pPr>
    </w:p>
    <w:p w:rsidR="008232CB" w:rsidRPr="008232CB" w:rsidRDefault="008232CB" w:rsidP="008232CB">
      <w:pPr>
        <w:pStyle w:val="Nadpis3"/>
        <w:spacing w:line="278" w:lineRule="auto"/>
        <w:ind w:left="3585" w:right="3587" w:firstLine="1"/>
      </w:pPr>
      <w:r w:rsidRPr="008232CB">
        <w:t>Článok III. PREDMET ZMLUVY</w:t>
      </w:r>
    </w:p>
    <w:p w:rsidR="008232CB" w:rsidRPr="008232CB" w:rsidRDefault="008232CB" w:rsidP="008232CB">
      <w:pPr>
        <w:pStyle w:val="Zkladntext"/>
        <w:spacing w:before="7"/>
        <w:rPr>
          <w:b/>
          <w:sz w:val="24"/>
        </w:rPr>
      </w:pPr>
    </w:p>
    <w:p w:rsidR="008232CB" w:rsidRPr="008232CB" w:rsidRDefault="008232CB" w:rsidP="008232CB">
      <w:pPr>
        <w:pStyle w:val="Odsekzoznamu"/>
        <w:numPr>
          <w:ilvl w:val="1"/>
          <w:numId w:val="15"/>
        </w:numPr>
        <w:tabs>
          <w:tab w:val="left" w:pos="544"/>
        </w:tabs>
        <w:ind w:right="114" w:hanging="427"/>
      </w:pPr>
      <w:r w:rsidRPr="008232CB">
        <w:t>Zmluvné strany sa dohodli, že predmetom tejto Zmluvy je výstavba diela „</w:t>
      </w:r>
      <w:r w:rsidRPr="008232CB">
        <w:rPr>
          <w:b/>
        </w:rPr>
        <w:t>VODOZÁDRŽNÉ OPATRENIA V INTRAVILÁNE OBCE KOZÁROVCE“</w:t>
      </w:r>
      <w:r w:rsidRPr="008232CB">
        <w:t>(ďalej len</w:t>
      </w:r>
      <w:r w:rsidRPr="008232CB">
        <w:rPr>
          <w:spacing w:val="-25"/>
        </w:rPr>
        <w:t xml:space="preserve"> </w:t>
      </w:r>
      <w:r w:rsidRPr="008232CB">
        <w:t>„Dielo“).</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15"/>
        </w:numPr>
        <w:tabs>
          <w:tab w:val="left" w:pos="477"/>
        </w:tabs>
        <w:spacing w:line="278" w:lineRule="auto"/>
        <w:ind w:right="116" w:hanging="427"/>
      </w:pPr>
      <w:r w:rsidRPr="008232CB">
        <w:t>Zhotoviteľ sa zaväzuje realizovať pre Objednávateľa predmet Zmluvy podľa podmienok dohodnutých v tejto Zmluve, a to v množstve a cenách uvedených v tejto Zmluve, a to</w:t>
      </w:r>
      <w:r w:rsidRPr="008232CB">
        <w:rPr>
          <w:spacing w:val="-19"/>
        </w:rPr>
        <w:t xml:space="preserve"> </w:t>
      </w:r>
      <w:r w:rsidRPr="008232CB">
        <w:t>najmä:</w:t>
      </w:r>
    </w:p>
    <w:p w:rsidR="008232CB" w:rsidRPr="008232CB" w:rsidRDefault="008232CB" w:rsidP="008232CB">
      <w:pPr>
        <w:pStyle w:val="Odsekzoznamu"/>
        <w:numPr>
          <w:ilvl w:val="2"/>
          <w:numId w:val="15"/>
        </w:numPr>
        <w:tabs>
          <w:tab w:val="left" w:pos="1250"/>
        </w:tabs>
        <w:spacing w:line="249" w:lineRule="exact"/>
      </w:pPr>
      <w:r w:rsidRPr="008232CB">
        <w:t>podľa technickej</w:t>
      </w:r>
      <w:r w:rsidRPr="008232CB">
        <w:rPr>
          <w:spacing w:val="2"/>
        </w:rPr>
        <w:t xml:space="preserve"> </w:t>
      </w:r>
      <w:r w:rsidRPr="008232CB">
        <w:t>špecifikácie</w:t>
      </w:r>
    </w:p>
    <w:p w:rsidR="008232CB" w:rsidRPr="008232CB" w:rsidRDefault="008232CB" w:rsidP="008232CB">
      <w:pPr>
        <w:pStyle w:val="Odsekzoznamu"/>
        <w:numPr>
          <w:ilvl w:val="2"/>
          <w:numId w:val="15"/>
        </w:numPr>
        <w:tabs>
          <w:tab w:val="left" w:pos="1250"/>
        </w:tabs>
        <w:spacing w:before="37"/>
      </w:pPr>
      <w:r w:rsidRPr="008232CB">
        <w:t>podľa podrobného časového plánu</w:t>
      </w:r>
      <w:r w:rsidRPr="008232CB">
        <w:rPr>
          <w:spacing w:val="-1"/>
        </w:rPr>
        <w:t xml:space="preserve"> </w:t>
      </w:r>
      <w:r w:rsidRPr="008232CB">
        <w:t>výstavby;</w:t>
      </w:r>
    </w:p>
    <w:p w:rsidR="008232CB" w:rsidRPr="008232CB" w:rsidRDefault="008232CB" w:rsidP="008232CB">
      <w:pPr>
        <w:pStyle w:val="Odsekzoznamu"/>
        <w:numPr>
          <w:ilvl w:val="2"/>
          <w:numId w:val="15"/>
        </w:numPr>
        <w:tabs>
          <w:tab w:val="left" w:pos="1250"/>
        </w:tabs>
        <w:spacing w:before="38"/>
      </w:pPr>
      <w:r w:rsidRPr="008232CB">
        <w:t>podľa oceneného výkazu</w:t>
      </w:r>
      <w:r w:rsidRPr="008232CB">
        <w:rPr>
          <w:spacing w:val="1"/>
        </w:rPr>
        <w:t xml:space="preserve"> </w:t>
      </w:r>
      <w:r w:rsidRPr="008232CB">
        <w:t>výmer;</w:t>
      </w:r>
    </w:p>
    <w:p w:rsidR="008232CB" w:rsidRPr="008232CB" w:rsidRDefault="008232CB" w:rsidP="008232CB">
      <w:pPr>
        <w:pStyle w:val="Odsekzoznamu"/>
        <w:numPr>
          <w:ilvl w:val="2"/>
          <w:numId w:val="15"/>
        </w:numPr>
        <w:tabs>
          <w:tab w:val="left" w:pos="1250"/>
        </w:tabs>
        <w:spacing w:before="40" w:line="276" w:lineRule="auto"/>
        <w:ind w:right="112"/>
      </w:pPr>
      <w:r w:rsidRPr="008232CB">
        <w:t>podľa svojej ponuky predloženej v postupe zadávania zákazky, na základe ktorého bol vybraný ako Zhotoviteľ predmetu</w:t>
      </w:r>
      <w:r w:rsidRPr="008232CB">
        <w:rPr>
          <w:spacing w:val="-1"/>
        </w:rPr>
        <w:t xml:space="preserve"> </w:t>
      </w:r>
      <w:r w:rsidRPr="008232CB">
        <w:t>Zmluvy.</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15"/>
        </w:numPr>
        <w:tabs>
          <w:tab w:val="left" w:pos="532"/>
        </w:tabs>
        <w:spacing w:line="276" w:lineRule="auto"/>
        <w:ind w:right="110" w:hanging="427"/>
      </w:pPr>
      <w:r w:rsidRPr="008232CB">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w:t>
      </w:r>
      <w:r w:rsidRPr="008232CB">
        <w:rPr>
          <w:spacing w:val="-16"/>
        </w:rPr>
        <w:t xml:space="preserve"> </w:t>
      </w:r>
      <w:r w:rsidRPr="008232CB">
        <w:t>vzniknúť.</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5"/>
        </w:numPr>
        <w:tabs>
          <w:tab w:val="left" w:pos="655"/>
        </w:tabs>
        <w:spacing w:line="276" w:lineRule="auto"/>
        <w:ind w:left="682" w:right="112" w:hanging="566"/>
      </w:pPr>
      <w:r w:rsidRPr="008232CB">
        <w:t>Uzavretím  tejto  Zmluvy  Zmluvné  strany  prejavujú  svoju  vôľu  vzájomne  spolupracovať   pri realizácii predmetu Zmluvy v súlade s nižšie uvedenými podmienkami pričom sa zaväzujú poskytnúť si vzájomnú súčinnosť nevyhnutnú pre riadne plnenie tejto</w:t>
      </w:r>
      <w:r w:rsidRPr="008232CB">
        <w:rPr>
          <w:spacing w:val="-7"/>
        </w:rPr>
        <w:t xml:space="preserve"> </w:t>
      </w:r>
      <w:r w:rsidRPr="008232CB">
        <w:t>Zmluvy.</w:t>
      </w:r>
    </w:p>
    <w:p w:rsidR="008232CB" w:rsidRPr="008232CB" w:rsidRDefault="008232CB" w:rsidP="008232CB">
      <w:pPr>
        <w:pStyle w:val="Zkladntext"/>
        <w:spacing w:before="4"/>
        <w:rPr>
          <w:sz w:val="25"/>
        </w:rPr>
      </w:pPr>
    </w:p>
    <w:p w:rsidR="008232CB" w:rsidRPr="008232CB" w:rsidRDefault="008232CB" w:rsidP="008232CB">
      <w:pPr>
        <w:pStyle w:val="Nadpis3"/>
        <w:spacing w:before="1"/>
      </w:pPr>
      <w:r w:rsidRPr="008232CB">
        <w:t>Článok IV.</w:t>
      </w:r>
    </w:p>
    <w:p w:rsidR="008232CB" w:rsidRPr="008232CB" w:rsidRDefault="008232CB" w:rsidP="008232CB">
      <w:pPr>
        <w:spacing w:before="37"/>
        <w:ind w:left="2965"/>
        <w:rPr>
          <w:rFonts w:ascii="Times New Roman" w:hAnsi="Times New Roman" w:cs="Times New Roman"/>
          <w:b/>
        </w:rPr>
      </w:pPr>
      <w:r w:rsidRPr="008232CB">
        <w:rPr>
          <w:rFonts w:ascii="Times New Roman" w:hAnsi="Times New Roman" w:cs="Times New Roman"/>
          <w:b/>
        </w:rPr>
        <w:t>KVALITA PREDMETU ZMLUVY</w:t>
      </w:r>
    </w:p>
    <w:p w:rsidR="008232CB" w:rsidRPr="008232CB" w:rsidRDefault="008232CB" w:rsidP="008232CB">
      <w:pPr>
        <w:pStyle w:val="Zkladntext"/>
        <w:spacing w:before="6"/>
        <w:rPr>
          <w:b/>
          <w:sz w:val="28"/>
        </w:rPr>
      </w:pPr>
    </w:p>
    <w:p w:rsidR="008232CB" w:rsidRPr="008232CB" w:rsidRDefault="008232CB" w:rsidP="008232CB">
      <w:pPr>
        <w:pStyle w:val="Odsekzoznamu"/>
        <w:numPr>
          <w:ilvl w:val="1"/>
          <w:numId w:val="14"/>
        </w:numPr>
        <w:tabs>
          <w:tab w:val="left" w:pos="683"/>
        </w:tabs>
        <w:spacing w:line="278" w:lineRule="auto"/>
        <w:ind w:right="116" w:hanging="566"/>
      </w:pPr>
      <w:r w:rsidRPr="008232CB">
        <w:t>Zhotoviteľ sa zaväzuje dodať predmet Zmluvy bez vád a nedostatkov brániacich jeho riadnemu používaniu.</w:t>
      </w:r>
    </w:p>
    <w:p w:rsidR="008232CB" w:rsidRPr="008232CB" w:rsidRDefault="008232CB" w:rsidP="008232CB">
      <w:pPr>
        <w:pStyle w:val="Zkladntext"/>
        <w:spacing w:before="10"/>
        <w:rPr>
          <w:sz w:val="24"/>
        </w:rPr>
      </w:pPr>
    </w:p>
    <w:p w:rsidR="008232CB" w:rsidRPr="008232CB" w:rsidRDefault="008232CB" w:rsidP="008232CB">
      <w:pPr>
        <w:pStyle w:val="Odsekzoznamu"/>
        <w:numPr>
          <w:ilvl w:val="1"/>
          <w:numId w:val="14"/>
        </w:numPr>
        <w:tabs>
          <w:tab w:val="left" w:pos="683"/>
        </w:tabs>
        <w:spacing w:before="1" w:line="276" w:lineRule="auto"/>
        <w:ind w:right="113" w:hanging="566"/>
        <w:sectPr w:rsidR="008232CB" w:rsidRPr="008232CB" w:rsidSect="008232CB">
          <w:pgSz w:w="11910" w:h="16840"/>
          <w:pgMar w:top="1321" w:right="1298" w:bottom="1457" w:left="1298" w:header="0" w:footer="1264" w:gutter="0"/>
          <w:cols w:space="708"/>
        </w:sectPr>
      </w:pPr>
      <w:r w:rsidRPr="008232CB">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w:t>
      </w:r>
      <w:r w:rsidRPr="008232CB">
        <w:rPr>
          <w:spacing w:val="-4"/>
        </w:rPr>
        <w:t xml:space="preserve"> </w:t>
      </w:r>
      <w:r w:rsidRPr="008232CB">
        <w:t>úplnom</w:t>
      </w:r>
      <w:r w:rsidRPr="008232CB">
        <w:rPr>
          <w:spacing w:val="37"/>
        </w:rPr>
        <w:t xml:space="preserve"> </w:t>
      </w:r>
      <w:r w:rsidRPr="008232CB">
        <w:t>znení</w:t>
      </w:r>
      <w:r w:rsidRPr="008232CB">
        <w:rPr>
          <w:spacing w:val="40"/>
        </w:rPr>
        <w:t xml:space="preserve"> </w:t>
      </w:r>
      <w:r w:rsidRPr="008232CB">
        <w:t>zákona</w:t>
      </w:r>
      <w:r w:rsidRPr="008232CB">
        <w:rPr>
          <w:spacing w:val="40"/>
        </w:rPr>
        <w:t xml:space="preserve"> </w:t>
      </w:r>
      <w:r w:rsidRPr="008232CB">
        <w:t>č.</w:t>
      </w:r>
      <w:r w:rsidRPr="008232CB">
        <w:rPr>
          <w:spacing w:val="38"/>
        </w:rPr>
        <w:t xml:space="preserve"> </w:t>
      </w:r>
      <w:r w:rsidRPr="008232CB">
        <w:t>314/2004</w:t>
      </w:r>
      <w:r w:rsidRPr="008232CB">
        <w:rPr>
          <w:spacing w:val="37"/>
        </w:rPr>
        <w:t xml:space="preserve"> </w:t>
      </w:r>
      <w:r w:rsidRPr="008232CB">
        <w:t>Z.</w:t>
      </w:r>
      <w:r w:rsidRPr="008232CB">
        <w:rPr>
          <w:spacing w:val="40"/>
        </w:rPr>
        <w:t xml:space="preserve"> </w:t>
      </w:r>
      <w:r w:rsidRPr="008232CB">
        <w:t>z.,</w:t>
      </w:r>
      <w:r w:rsidRPr="008232CB">
        <w:rPr>
          <w:spacing w:val="1"/>
        </w:rPr>
        <w:t xml:space="preserve"> </w:t>
      </w:r>
      <w:r w:rsidRPr="008232CB">
        <w:t>technické</w:t>
      </w:r>
      <w:r w:rsidRPr="008232CB">
        <w:rPr>
          <w:spacing w:val="41"/>
        </w:rPr>
        <w:t xml:space="preserve"> </w:t>
      </w:r>
      <w:r w:rsidRPr="008232CB">
        <w:t>požiadavky</w:t>
      </w:r>
      <w:r w:rsidRPr="008232CB">
        <w:rPr>
          <w:spacing w:val="37"/>
        </w:rPr>
        <w:t xml:space="preserve"> </w:t>
      </w:r>
      <w:r w:rsidRPr="008232CB">
        <w:t>na</w:t>
      </w:r>
      <w:r w:rsidRPr="008232CB">
        <w:rPr>
          <w:spacing w:val="41"/>
        </w:rPr>
        <w:t xml:space="preserve"> </w:t>
      </w:r>
      <w:r w:rsidRPr="008232CB">
        <w:t>požiarnu</w:t>
      </w:r>
      <w:r w:rsidRPr="008232CB">
        <w:rPr>
          <w:spacing w:val="37"/>
        </w:rPr>
        <w:t xml:space="preserve"> </w:t>
      </w:r>
      <w:r w:rsidRPr="008232CB">
        <w:t>bezpečnosť</w:t>
      </w:r>
      <w:r w:rsidRPr="008232CB">
        <w:rPr>
          <w:spacing w:val="37"/>
        </w:rPr>
        <w:t xml:space="preserve"> </w:t>
      </w:r>
      <w:r w:rsidRPr="008232CB">
        <w:t>pri</w:t>
      </w:r>
    </w:p>
    <w:p w:rsidR="008232CB" w:rsidRPr="008232CB" w:rsidRDefault="008232CB" w:rsidP="008232CB">
      <w:pPr>
        <w:pStyle w:val="Zkladntext"/>
        <w:spacing w:before="79" w:line="276" w:lineRule="auto"/>
        <w:ind w:left="682" w:right="114"/>
        <w:jc w:val="both"/>
      </w:pPr>
      <w:r w:rsidRPr="008232CB">
        <w:lastRenderedPageBreak/>
        <w:t>výstavbe podľa vyhlášky MV SR č. 94/2004 Z. z., ktorou sa ustanovujú technické požiadavky na protipožiarnu bezpečnosť pri výstavbe a pri užívaní stavieb a technické požiadavky na použitie v zdravotníckom</w:t>
      </w:r>
      <w:r w:rsidRPr="008232CB">
        <w:rPr>
          <w:spacing w:val="-7"/>
        </w:rPr>
        <w:t xml:space="preserve"> </w:t>
      </w:r>
      <w:r w:rsidRPr="008232CB">
        <w:t>zariadení.</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14"/>
        </w:numPr>
        <w:tabs>
          <w:tab w:val="left" w:pos="683"/>
        </w:tabs>
        <w:spacing w:before="1" w:line="278" w:lineRule="auto"/>
        <w:ind w:right="112" w:hanging="566"/>
      </w:pPr>
      <w:r w:rsidRPr="008232CB">
        <w:t>Zhotoviteľ zároveň vyhlasuje, že poskytnuté podklady považuje za úplné a dostatočné na ocenenie realizácie kompletného</w:t>
      </w:r>
      <w:r w:rsidRPr="008232CB">
        <w:rPr>
          <w:spacing w:val="-3"/>
        </w:rPr>
        <w:t xml:space="preserve"> </w:t>
      </w:r>
      <w:r w:rsidRPr="008232CB">
        <w:t>Diela.</w:t>
      </w:r>
    </w:p>
    <w:p w:rsidR="008232CB" w:rsidRPr="008232CB" w:rsidRDefault="008232CB" w:rsidP="008232CB">
      <w:pPr>
        <w:pStyle w:val="Zkladntext"/>
        <w:spacing w:before="11"/>
        <w:rPr>
          <w:sz w:val="24"/>
        </w:rPr>
      </w:pPr>
    </w:p>
    <w:p w:rsidR="008232CB" w:rsidRPr="008232CB" w:rsidRDefault="008232CB" w:rsidP="008232CB">
      <w:pPr>
        <w:pStyle w:val="Odsekzoznamu"/>
        <w:numPr>
          <w:ilvl w:val="1"/>
          <w:numId w:val="14"/>
        </w:numPr>
        <w:tabs>
          <w:tab w:val="left" w:pos="683"/>
        </w:tabs>
        <w:spacing w:line="276" w:lineRule="auto"/>
        <w:ind w:right="115" w:hanging="566"/>
      </w:pPr>
      <w:r w:rsidRPr="008232CB">
        <w:t>Zhotoviteľ  sa  zaväzuje  vykonať  Dielo  na  vlastné  náklady  a na  vlastné  nebezpečenstvo,     s odbornou starostlivosťou, v súlade s technickými a hygienickými normami a podmienkami stanovenými touto Zmluvou a všeobecne záväznými právnymi predpismi.</w:t>
      </w:r>
    </w:p>
    <w:p w:rsidR="008232CB" w:rsidRPr="008232CB" w:rsidRDefault="008232CB" w:rsidP="008232CB">
      <w:pPr>
        <w:pStyle w:val="Zkladntext"/>
        <w:spacing w:before="4"/>
        <w:rPr>
          <w:sz w:val="25"/>
        </w:rPr>
      </w:pPr>
    </w:p>
    <w:p w:rsidR="008232CB" w:rsidRPr="008232CB" w:rsidRDefault="008232CB" w:rsidP="008232CB">
      <w:pPr>
        <w:pStyle w:val="Nadpis3"/>
      </w:pPr>
      <w:r w:rsidRPr="008232CB">
        <w:t>Článok V.</w:t>
      </w:r>
    </w:p>
    <w:p w:rsidR="008232CB" w:rsidRPr="008232CB" w:rsidRDefault="008232CB" w:rsidP="008232CB">
      <w:pPr>
        <w:spacing w:before="37"/>
        <w:ind w:left="2877"/>
        <w:rPr>
          <w:rFonts w:ascii="Times New Roman" w:hAnsi="Times New Roman" w:cs="Times New Roman"/>
          <w:b/>
        </w:rPr>
      </w:pPr>
      <w:r w:rsidRPr="008232CB">
        <w:rPr>
          <w:rFonts w:ascii="Times New Roman" w:hAnsi="Times New Roman" w:cs="Times New Roman"/>
          <w:b/>
        </w:rPr>
        <w:t>CENA A PLATOBNÉ PODMIENKY</w:t>
      </w:r>
    </w:p>
    <w:p w:rsidR="008232CB" w:rsidRPr="008232CB" w:rsidRDefault="008232CB" w:rsidP="008232CB">
      <w:pPr>
        <w:pStyle w:val="Zkladntext"/>
        <w:spacing w:before="8"/>
        <w:rPr>
          <w:b/>
          <w:sz w:val="28"/>
        </w:rPr>
      </w:pPr>
    </w:p>
    <w:p w:rsidR="008232CB" w:rsidRPr="008232CB" w:rsidRDefault="008232CB" w:rsidP="008232CB">
      <w:pPr>
        <w:pStyle w:val="Zkladntext"/>
        <w:spacing w:line="276" w:lineRule="auto"/>
        <w:ind w:left="682" w:right="121" w:hanging="507"/>
        <w:jc w:val="both"/>
      </w:pPr>
      <w:r w:rsidRPr="008232CB">
        <w:t>5.1 Zmluvné strany sa dohodli v zmysle § 3 zákona č. 18/1996 Z. z. o cenách v znení neskorších predpisov na cene za celý predmet Zmluvy:</w:t>
      </w:r>
    </w:p>
    <w:p w:rsidR="008232CB" w:rsidRPr="008232CB" w:rsidRDefault="008232CB" w:rsidP="008232CB">
      <w:pPr>
        <w:pStyle w:val="Zkladntext"/>
        <w:spacing w:before="2"/>
        <w:rPr>
          <w:sz w:val="25"/>
        </w:rPr>
      </w:pPr>
    </w:p>
    <w:p w:rsidR="008232CB" w:rsidRPr="008232CB" w:rsidRDefault="008232CB" w:rsidP="008232CB">
      <w:pPr>
        <w:pStyle w:val="Zkladntext"/>
        <w:tabs>
          <w:tab w:val="left" w:pos="3712"/>
        </w:tabs>
        <w:spacing w:before="1"/>
        <w:ind w:left="1532"/>
      </w:pPr>
      <w:r w:rsidRPr="008232CB">
        <w:t>Spolu  bez</w:t>
      </w:r>
      <w:r w:rsidRPr="008232CB">
        <w:rPr>
          <w:spacing w:val="-2"/>
        </w:rPr>
        <w:t xml:space="preserve"> </w:t>
      </w:r>
      <w:r w:rsidRPr="008232CB">
        <w:t>DPH</w:t>
      </w:r>
      <w:r w:rsidRPr="008232CB">
        <w:tab/>
        <w:t>.......................... ...............-</w:t>
      </w:r>
      <w:r w:rsidRPr="008232CB">
        <w:rPr>
          <w:spacing w:val="-2"/>
        </w:rPr>
        <w:t xml:space="preserve"> </w:t>
      </w:r>
      <w:r w:rsidRPr="008232CB">
        <w:t>eur</w:t>
      </w:r>
    </w:p>
    <w:p w:rsidR="008232CB" w:rsidRPr="008232CB" w:rsidRDefault="008232CB" w:rsidP="008232CB">
      <w:pPr>
        <w:pStyle w:val="Zkladntext"/>
        <w:tabs>
          <w:tab w:val="left" w:pos="3656"/>
        </w:tabs>
        <w:spacing w:before="37"/>
        <w:ind w:left="1532"/>
      </w:pPr>
      <w:r w:rsidRPr="008232CB">
        <w:t>DPH</w:t>
      </w:r>
      <w:r w:rsidRPr="008232CB">
        <w:tab/>
        <w:t>.......................... ...............-</w:t>
      </w:r>
      <w:r w:rsidRPr="008232CB">
        <w:rPr>
          <w:spacing w:val="-4"/>
        </w:rPr>
        <w:t xml:space="preserve"> </w:t>
      </w:r>
      <w:r w:rsidRPr="008232CB">
        <w:t>eur</w:t>
      </w:r>
    </w:p>
    <w:p w:rsidR="008232CB" w:rsidRPr="008232CB" w:rsidRDefault="008232CB" w:rsidP="008232CB">
      <w:pPr>
        <w:pStyle w:val="Zkladntext"/>
        <w:tabs>
          <w:tab w:val="left" w:pos="2600"/>
          <w:tab w:val="left" w:pos="3656"/>
        </w:tabs>
        <w:spacing w:before="40" w:line="552" w:lineRule="auto"/>
        <w:ind w:left="1532" w:right="2727"/>
      </w:pPr>
      <w:r w:rsidRPr="008232CB">
        <w:t>Spolu s DPH</w:t>
      </w:r>
      <w:r w:rsidRPr="008232CB">
        <w:tab/>
        <w:t>.......................... ...............- eur Slovom</w:t>
      </w:r>
      <w:r w:rsidRPr="008232CB">
        <w:tab/>
      </w:r>
      <w:r w:rsidRPr="008232CB">
        <w:rPr>
          <w:spacing w:val="-1"/>
        </w:rPr>
        <w:t>.........................................................................</w:t>
      </w:r>
    </w:p>
    <w:p w:rsidR="008232CB" w:rsidRPr="008232CB" w:rsidRDefault="008232CB" w:rsidP="008232CB">
      <w:pPr>
        <w:pStyle w:val="Zkladntext"/>
        <w:ind w:left="824"/>
      </w:pPr>
      <w:r w:rsidRPr="008232CB">
        <w:t>(ďalej len „cena za Dielo“)</w:t>
      </w:r>
    </w:p>
    <w:p w:rsidR="008232CB" w:rsidRPr="008232CB" w:rsidRDefault="008232CB" w:rsidP="008232CB">
      <w:pPr>
        <w:pStyle w:val="Zkladntext"/>
        <w:spacing w:before="6"/>
        <w:rPr>
          <w:sz w:val="28"/>
        </w:rPr>
      </w:pPr>
    </w:p>
    <w:p w:rsidR="008232CB" w:rsidRPr="008232CB" w:rsidRDefault="008232CB" w:rsidP="008232CB">
      <w:pPr>
        <w:pStyle w:val="Zkladntext"/>
        <w:ind w:left="824"/>
      </w:pPr>
      <w:r w:rsidRPr="008232CB">
        <w:t>Ceny budú vyčíslené v Eurách a zaokrúhlené na 2 desatinné miesta.</w:t>
      </w:r>
    </w:p>
    <w:p w:rsidR="008232CB" w:rsidRPr="008232CB" w:rsidRDefault="008232CB" w:rsidP="008232CB">
      <w:pPr>
        <w:pStyle w:val="Zkladntext"/>
        <w:spacing w:before="7"/>
        <w:rPr>
          <w:sz w:val="29"/>
        </w:rPr>
      </w:pPr>
    </w:p>
    <w:p w:rsidR="008232CB" w:rsidRPr="008232CB" w:rsidRDefault="008232CB" w:rsidP="008232CB">
      <w:pPr>
        <w:pStyle w:val="Nadpis2"/>
        <w:spacing w:line="276" w:lineRule="auto"/>
        <w:ind w:left="821" w:right="114" w:hanging="706"/>
      </w:pPr>
      <w:r w:rsidRPr="008232CB">
        <w:t>5.3 Zhotoviteľ nie je oprávnený bez  predchádzajúceho  písomného  súhlasu  Objednávateľa meniť obsah a rozsah dodávaných prác.</w:t>
      </w:r>
    </w:p>
    <w:p w:rsidR="008232CB" w:rsidRPr="008232CB" w:rsidRDefault="008232CB" w:rsidP="008232CB">
      <w:pPr>
        <w:pStyle w:val="Zkladntext"/>
        <w:spacing w:before="5"/>
        <w:rPr>
          <w:sz w:val="26"/>
        </w:rPr>
      </w:pPr>
    </w:p>
    <w:p w:rsidR="008232CB" w:rsidRPr="008232CB" w:rsidRDefault="008232CB" w:rsidP="008232CB">
      <w:pPr>
        <w:spacing w:line="276" w:lineRule="auto"/>
        <w:ind w:left="821" w:right="114" w:hanging="27"/>
        <w:jc w:val="both"/>
        <w:rPr>
          <w:rFonts w:ascii="Times New Roman" w:hAnsi="Times New Roman" w:cs="Times New Roman"/>
          <w:sz w:val="23"/>
        </w:rPr>
      </w:pPr>
      <w:r w:rsidRPr="008232CB">
        <w:rPr>
          <w:rFonts w:ascii="Times New Roman" w:hAnsi="Times New Roman" w:cs="Times New Roman"/>
          <w:sz w:val="23"/>
        </w:rPr>
        <w:t>Zhotoviteľ zašle Objednávateľovi tri originály príslušnej faktúry a zaväzuje sa na požiadanie Objednávateľa vystaviť v odôvodnených prípadoch ďalšie originály dotknutej faktúry.</w:t>
      </w:r>
    </w:p>
    <w:p w:rsidR="008232CB" w:rsidRPr="008232CB" w:rsidRDefault="008232CB" w:rsidP="008232CB">
      <w:pPr>
        <w:pStyle w:val="Zkladntext"/>
        <w:spacing w:before="9"/>
        <w:rPr>
          <w:sz w:val="20"/>
        </w:rPr>
      </w:pPr>
    </w:p>
    <w:p w:rsidR="008232CB" w:rsidRPr="008232CB" w:rsidRDefault="008232CB" w:rsidP="008232CB">
      <w:pPr>
        <w:pStyle w:val="Odsekzoznamu"/>
        <w:numPr>
          <w:ilvl w:val="1"/>
          <w:numId w:val="13"/>
        </w:numPr>
        <w:tabs>
          <w:tab w:val="left" w:pos="822"/>
        </w:tabs>
        <w:spacing w:before="1" w:line="276" w:lineRule="auto"/>
        <w:ind w:right="114"/>
        <w:rPr>
          <w:sz w:val="23"/>
        </w:rPr>
      </w:pPr>
      <w:r w:rsidRPr="008232CB">
        <w:rPr>
          <w:sz w:val="23"/>
        </w:rPr>
        <w:t>Faktúra je splatná do 60 dní od ich doručenia Objednávateľovi, po predchádzajúcom odsúhlasení faktúry</w:t>
      </w:r>
      <w:r w:rsidRPr="008232CB">
        <w:rPr>
          <w:spacing w:val="-8"/>
          <w:sz w:val="23"/>
        </w:rPr>
        <w:t xml:space="preserve"> </w:t>
      </w:r>
      <w:r w:rsidRPr="008232CB">
        <w:rPr>
          <w:sz w:val="23"/>
        </w:rPr>
        <w:t>objednávateľom.</w:t>
      </w:r>
    </w:p>
    <w:p w:rsidR="008232CB" w:rsidRPr="008232CB" w:rsidRDefault="008232CB" w:rsidP="008232CB">
      <w:pPr>
        <w:pStyle w:val="Zkladntext"/>
        <w:rPr>
          <w:sz w:val="21"/>
        </w:rPr>
      </w:pPr>
    </w:p>
    <w:p w:rsidR="008232CB" w:rsidRPr="008232CB" w:rsidRDefault="008232CB" w:rsidP="008232CB">
      <w:pPr>
        <w:pStyle w:val="Odsekzoznamu"/>
        <w:numPr>
          <w:ilvl w:val="1"/>
          <w:numId w:val="13"/>
        </w:numPr>
        <w:tabs>
          <w:tab w:val="left" w:pos="822"/>
        </w:tabs>
        <w:spacing w:line="276" w:lineRule="auto"/>
        <w:ind w:right="121"/>
        <w:rPr>
          <w:sz w:val="23"/>
        </w:rPr>
      </w:pPr>
      <w:r w:rsidRPr="008232CB">
        <w:rPr>
          <w:sz w:val="23"/>
        </w:rPr>
        <w:t>Faktúra musí obsahovať náležitosti podľa § 71 ods. 2 zákona č. 222/2004 Z. z. o DPH v platnom znení. Ďalej sa zmluvné strany dohodli, že predložená faktúra bude obsahovať aj údaje, ktoré nie sú uvedené v zákone o DPH, a</w:t>
      </w:r>
      <w:r w:rsidRPr="008232CB">
        <w:rPr>
          <w:spacing w:val="-8"/>
          <w:sz w:val="23"/>
        </w:rPr>
        <w:t xml:space="preserve"> </w:t>
      </w:r>
      <w:r w:rsidRPr="008232CB">
        <w:rPr>
          <w:sz w:val="23"/>
        </w:rPr>
        <w:t>to:</w:t>
      </w:r>
    </w:p>
    <w:p w:rsidR="008232CB" w:rsidRPr="008232CB" w:rsidRDefault="008232CB" w:rsidP="008232CB">
      <w:pPr>
        <w:pStyle w:val="Odsekzoznamu"/>
        <w:numPr>
          <w:ilvl w:val="2"/>
          <w:numId w:val="13"/>
        </w:numPr>
        <w:tabs>
          <w:tab w:val="left" w:pos="1060"/>
        </w:tabs>
        <w:spacing w:line="264" w:lineRule="exact"/>
        <w:ind w:hanging="288"/>
        <w:rPr>
          <w:sz w:val="23"/>
        </w:rPr>
      </w:pPr>
      <w:r w:rsidRPr="008232CB">
        <w:rPr>
          <w:sz w:val="23"/>
        </w:rPr>
        <w:t>číslo</w:t>
      </w:r>
      <w:r w:rsidRPr="008232CB">
        <w:rPr>
          <w:spacing w:val="-1"/>
          <w:sz w:val="23"/>
        </w:rPr>
        <w:t xml:space="preserve"> </w:t>
      </w:r>
      <w:r w:rsidRPr="008232CB">
        <w:rPr>
          <w:sz w:val="23"/>
        </w:rPr>
        <w:t>Zmluvy,</w:t>
      </w:r>
    </w:p>
    <w:p w:rsidR="008232CB" w:rsidRPr="008232CB" w:rsidRDefault="008232CB" w:rsidP="008232CB">
      <w:pPr>
        <w:pStyle w:val="Odsekzoznamu"/>
        <w:numPr>
          <w:ilvl w:val="2"/>
          <w:numId w:val="13"/>
        </w:numPr>
        <w:tabs>
          <w:tab w:val="left" w:pos="1072"/>
        </w:tabs>
        <w:spacing w:before="40"/>
        <w:ind w:left="1071" w:hanging="249"/>
        <w:rPr>
          <w:sz w:val="23"/>
        </w:rPr>
      </w:pPr>
      <w:r w:rsidRPr="008232CB">
        <w:rPr>
          <w:sz w:val="23"/>
        </w:rPr>
        <w:t>termín splatnosti</w:t>
      </w:r>
      <w:r w:rsidRPr="008232CB">
        <w:rPr>
          <w:spacing w:val="-1"/>
          <w:sz w:val="23"/>
        </w:rPr>
        <w:t xml:space="preserve"> </w:t>
      </w:r>
      <w:r w:rsidRPr="008232CB">
        <w:rPr>
          <w:sz w:val="23"/>
        </w:rPr>
        <w:t>faktúry,</w:t>
      </w:r>
    </w:p>
    <w:p w:rsidR="008232CB" w:rsidRPr="008232CB" w:rsidRDefault="008232CB" w:rsidP="008232CB">
      <w:pPr>
        <w:jc w:val="both"/>
        <w:rPr>
          <w:rFonts w:ascii="Times New Roman" w:hAnsi="Times New Roman" w:cs="Times New Roman"/>
          <w:sz w:val="23"/>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2"/>
          <w:numId w:val="13"/>
        </w:numPr>
        <w:tabs>
          <w:tab w:val="left" w:pos="1060"/>
        </w:tabs>
        <w:spacing w:before="77"/>
        <w:ind w:hanging="288"/>
        <w:rPr>
          <w:sz w:val="23"/>
        </w:rPr>
      </w:pPr>
      <w:r w:rsidRPr="008232CB">
        <w:rPr>
          <w:sz w:val="23"/>
        </w:rPr>
        <w:lastRenderedPageBreak/>
        <w:t>forma</w:t>
      </w:r>
      <w:r w:rsidRPr="008232CB">
        <w:rPr>
          <w:spacing w:val="-1"/>
          <w:sz w:val="23"/>
        </w:rPr>
        <w:t xml:space="preserve"> </w:t>
      </w:r>
      <w:r w:rsidRPr="008232CB">
        <w:rPr>
          <w:sz w:val="23"/>
        </w:rPr>
        <w:t>úhrady,</w:t>
      </w:r>
    </w:p>
    <w:p w:rsidR="008232CB" w:rsidRPr="008232CB" w:rsidRDefault="008232CB" w:rsidP="008232CB">
      <w:pPr>
        <w:pStyle w:val="Odsekzoznamu"/>
        <w:numPr>
          <w:ilvl w:val="2"/>
          <w:numId w:val="13"/>
        </w:numPr>
        <w:tabs>
          <w:tab w:val="left" w:pos="1072"/>
        </w:tabs>
        <w:spacing w:before="40"/>
        <w:ind w:left="1071" w:hanging="249"/>
        <w:rPr>
          <w:sz w:val="23"/>
        </w:rPr>
      </w:pPr>
      <w:r w:rsidRPr="008232CB">
        <w:rPr>
          <w:sz w:val="23"/>
        </w:rPr>
        <w:t>označenie peňažného ústavu a číslo účtu, na ktorý sa má platba</w:t>
      </w:r>
      <w:r w:rsidRPr="008232CB">
        <w:rPr>
          <w:spacing w:val="-7"/>
          <w:sz w:val="23"/>
        </w:rPr>
        <w:t xml:space="preserve"> </w:t>
      </w:r>
      <w:r w:rsidRPr="008232CB">
        <w:rPr>
          <w:sz w:val="23"/>
        </w:rPr>
        <w:t>vykonať,</w:t>
      </w:r>
    </w:p>
    <w:p w:rsidR="008232CB" w:rsidRPr="008232CB" w:rsidRDefault="008232CB" w:rsidP="008232CB">
      <w:pPr>
        <w:pStyle w:val="Odsekzoznamu"/>
        <w:numPr>
          <w:ilvl w:val="2"/>
          <w:numId w:val="13"/>
        </w:numPr>
        <w:tabs>
          <w:tab w:val="left" w:pos="1060"/>
        </w:tabs>
        <w:spacing w:before="40"/>
        <w:ind w:hanging="288"/>
        <w:rPr>
          <w:sz w:val="23"/>
        </w:rPr>
      </w:pPr>
      <w:r w:rsidRPr="008232CB">
        <w:rPr>
          <w:sz w:val="23"/>
        </w:rPr>
        <w:t>meno, podpis, odtlačok pečiatky a telefonické spojenie vystavovateľa</w:t>
      </w:r>
      <w:r w:rsidRPr="008232CB">
        <w:rPr>
          <w:spacing w:val="-17"/>
          <w:sz w:val="23"/>
        </w:rPr>
        <w:t xml:space="preserve"> </w:t>
      </w:r>
      <w:r w:rsidRPr="008232CB">
        <w:rPr>
          <w:sz w:val="23"/>
        </w:rPr>
        <w:t>faktúry,</w:t>
      </w:r>
    </w:p>
    <w:p w:rsidR="008232CB" w:rsidRPr="008232CB" w:rsidRDefault="008232CB" w:rsidP="008232CB">
      <w:pPr>
        <w:pStyle w:val="Odsekzoznamu"/>
        <w:numPr>
          <w:ilvl w:val="2"/>
          <w:numId w:val="13"/>
        </w:numPr>
        <w:tabs>
          <w:tab w:val="left" w:pos="1081"/>
        </w:tabs>
        <w:spacing w:before="41" w:line="276" w:lineRule="auto"/>
        <w:ind w:right="112" w:hanging="288"/>
        <w:rPr>
          <w:sz w:val="23"/>
        </w:rPr>
      </w:pPr>
      <w:r w:rsidRPr="008232CB">
        <w:rPr>
          <w:sz w:val="23"/>
        </w:rPr>
        <w:t>prílohou faktúry bude dodací list – súpis dodaných prác za fakturované obdobie s vyznačením jednotkovej ceny za fakturovanú položku (s DPH a bez DPH), počet jednotiek, celková cena (s DPH a bez</w:t>
      </w:r>
      <w:r w:rsidRPr="008232CB">
        <w:rPr>
          <w:spacing w:val="-10"/>
          <w:sz w:val="23"/>
        </w:rPr>
        <w:t xml:space="preserve"> </w:t>
      </w:r>
      <w:r w:rsidRPr="008232CB">
        <w:rPr>
          <w:sz w:val="23"/>
        </w:rPr>
        <w:t>DPH)</w:t>
      </w:r>
    </w:p>
    <w:p w:rsidR="008232CB" w:rsidRPr="008232CB" w:rsidRDefault="008232CB" w:rsidP="008232CB">
      <w:pPr>
        <w:pStyle w:val="Odsekzoznamu"/>
        <w:numPr>
          <w:ilvl w:val="2"/>
          <w:numId w:val="13"/>
        </w:numPr>
        <w:tabs>
          <w:tab w:val="left" w:pos="1070"/>
        </w:tabs>
        <w:spacing w:line="264" w:lineRule="exact"/>
        <w:ind w:left="1069" w:hanging="247"/>
        <w:rPr>
          <w:sz w:val="23"/>
        </w:rPr>
      </w:pPr>
      <w:r w:rsidRPr="008232CB">
        <w:rPr>
          <w:sz w:val="23"/>
        </w:rPr>
        <w:t>názov projektu, kód ITMS2014+</w:t>
      </w:r>
      <w:r w:rsidRPr="008232CB">
        <w:rPr>
          <w:spacing w:val="54"/>
          <w:sz w:val="23"/>
        </w:rPr>
        <w:t xml:space="preserve"> </w:t>
      </w:r>
      <w:r w:rsidRPr="008232CB">
        <w:rPr>
          <w:sz w:val="23"/>
        </w:rPr>
        <w:t>projektu</w:t>
      </w:r>
    </w:p>
    <w:p w:rsidR="008232CB" w:rsidRPr="008232CB" w:rsidRDefault="008232CB" w:rsidP="008232CB">
      <w:pPr>
        <w:pStyle w:val="Odsekzoznamu"/>
        <w:numPr>
          <w:ilvl w:val="2"/>
          <w:numId w:val="13"/>
        </w:numPr>
        <w:tabs>
          <w:tab w:val="left" w:pos="1072"/>
        </w:tabs>
        <w:spacing w:before="40"/>
        <w:ind w:left="1071" w:hanging="249"/>
        <w:rPr>
          <w:sz w:val="23"/>
        </w:rPr>
      </w:pPr>
      <w:r w:rsidRPr="008232CB">
        <w:rPr>
          <w:sz w:val="23"/>
        </w:rPr>
        <w:t>Prílohou faktúry musí byť súpis vykonaných prác vo formáte MS</w:t>
      </w:r>
      <w:r w:rsidRPr="008232CB">
        <w:rPr>
          <w:spacing w:val="-11"/>
          <w:sz w:val="23"/>
        </w:rPr>
        <w:t xml:space="preserve"> </w:t>
      </w:r>
      <w:r w:rsidRPr="008232CB">
        <w:rPr>
          <w:sz w:val="23"/>
        </w:rPr>
        <w:t>Excel.</w:t>
      </w:r>
    </w:p>
    <w:p w:rsidR="008232CB" w:rsidRPr="008232CB" w:rsidRDefault="008232CB" w:rsidP="008232CB">
      <w:pPr>
        <w:pStyle w:val="Zkladntext"/>
        <w:spacing w:before="2"/>
        <w:rPr>
          <w:sz w:val="24"/>
        </w:rPr>
      </w:pPr>
    </w:p>
    <w:p w:rsidR="008232CB" w:rsidRPr="008232CB" w:rsidRDefault="008232CB" w:rsidP="008232CB">
      <w:pPr>
        <w:spacing w:line="276" w:lineRule="auto"/>
        <w:ind w:left="821" w:right="113"/>
        <w:jc w:val="both"/>
        <w:rPr>
          <w:rFonts w:ascii="Times New Roman" w:hAnsi="Times New Roman" w:cs="Times New Roman"/>
          <w:sz w:val="23"/>
        </w:rPr>
      </w:pPr>
      <w:r w:rsidRPr="008232CB">
        <w:rPr>
          <w:rFonts w:ascii="Times New Roman" w:hAnsi="Times New Roman" w:cs="Times New Roman"/>
          <w:sz w:val="23"/>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8232CB">
        <w:rPr>
          <w:rFonts w:ascii="Times New Roman" w:hAnsi="Times New Roman" w:cs="Times New Roman"/>
          <w:sz w:val="23"/>
        </w:rPr>
        <w:t>t.j</w:t>
      </w:r>
      <w:proofErr w:type="spellEnd"/>
      <w:r w:rsidRPr="008232CB">
        <w:rPr>
          <w:rFonts w:ascii="Times New Roman" w:hAnsi="Times New Roman" w:cs="Times New Roman"/>
          <w:sz w:val="23"/>
        </w:rPr>
        <w:t>. prepracovania a doplnenia nesprávnej alebo neúplnej faktúry nie je Objednávateľ v omeškaní s jej úhradou. Lehota splatnosti opravenej, resp. doplnenej faktúry začne plynúť odo dňa jej doručenia Objednávateľovi podľa ods. 5.5 tohto článku Zmluvy.</w:t>
      </w:r>
    </w:p>
    <w:p w:rsidR="008232CB" w:rsidRPr="008232CB" w:rsidRDefault="008232CB" w:rsidP="008232CB">
      <w:pPr>
        <w:pStyle w:val="Nadpis3"/>
        <w:spacing w:before="2" w:line="278" w:lineRule="auto"/>
        <w:ind w:left="3908" w:right="3909" w:firstLine="1"/>
      </w:pPr>
      <w:r w:rsidRPr="008232CB">
        <w:t>Článok VI. ČAS</w:t>
      </w:r>
      <w:r w:rsidRPr="008232CB">
        <w:rPr>
          <w:spacing w:val="-6"/>
        </w:rPr>
        <w:t xml:space="preserve"> </w:t>
      </w:r>
      <w:r w:rsidRPr="008232CB">
        <w:t>PLNENIA</w:t>
      </w:r>
    </w:p>
    <w:p w:rsidR="008232CB" w:rsidRPr="008232CB" w:rsidRDefault="008232CB" w:rsidP="008232CB">
      <w:pPr>
        <w:pStyle w:val="Odsekzoznamu"/>
        <w:numPr>
          <w:ilvl w:val="1"/>
          <w:numId w:val="12"/>
        </w:numPr>
        <w:tabs>
          <w:tab w:val="left" w:pos="683"/>
        </w:tabs>
        <w:spacing w:before="117" w:line="276" w:lineRule="auto"/>
        <w:ind w:right="112" w:hanging="566"/>
      </w:pPr>
      <w:r w:rsidRPr="008232CB">
        <w:t>Zhotoviteľ sa zaväzuje poskyt</w:t>
      </w:r>
      <w:r>
        <w:t>núť plnenie predmetu Zmluvy do 90 dní</w:t>
      </w:r>
      <w:r w:rsidRPr="008232CB">
        <w:t xml:space="preserve"> odo dňa prevzatia staveniska v časovom harmonograme prác, ktorý bude obojstranne odsúhlasený a podpísaný pri podpise Zmluvy. Tento harmonogram bude tvoriť neoddeliteľnú súčas</w:t>
      </w:r>
      <w:r w:rsidR="00ED4B33">
        <w:t>ť Zmluvy ako súčasť Prílohy č. 3</w:t>
      </w:r>
      <w:r w:rsidRPr="008232CB">
        <w:t xml:space="preserve"> k tejto Zmluve. Nedodržanie harmonogramu bude považované za podstatné porušenie</w:t>
      </w:r>
      <w:r w:rsidRPr="008232CB">
        <w:rPr>
          <w:spacing w:val="-1"/>
        </w:rPr>
        <w:t xml:space="preserve"> </w:t>
      </w:r>
      <w:r w:rsidRPr="008232CB">
        <w:t>Zmluvy.</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12"/>
        </w:numPr>
        <w:tabs>
          <w:tab w:val="left" w:pos="683"/>
        </w:tabs>
        <w:spacing w:before="1" w:line="276" w:lineRule="auto"/>
        <w:ind w:right="112" w:hanging="566"/>
      </w:pPr>
      <w:r w:rsidRPr="008232CB">
        <w:t>Dodržiavanie termínov podľa bodu 6.1 tohto článku Zmluvy je podmienené riadnym a včasným spolupôsobením Objednávateľa (poskytnutím súčinnosti Objednávateľa) dohodnutým v tejto Zmluve.</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12"/>
        </w:numPr>
        <w:tabs>
          <w:tab w:val="left" w:pos="683"/>
        </w:tabs>
        <w:spacing w:line="276" w:lineRule="auto"/>
        <w:ind w:right="112" w:hanging="566"/>
      </w:pPr>
      <w:r w:rsidRPr="008232C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w:t>
      </w:r>
      <w:r w:rsidRPr="008232CB">
        <w:rPr>
          <w:spacing w:val="-3"/>
        </w:rPr>
        <w:t xml:space="preserve"> </w:t>
      </w:r>
      <w:r w:rsidRPr="008232CB">
        <w:t>Zmluvy.</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2"/>
        </w:numPr>
        <w:tabs>
          <w:tab w:val="left" w:pos="683"/>
        </w:tabs>
        <w:spacing w:line="276" w:lineRule="auto"/>
        <w:ind w:right="115" w:hanging="566"/>
      </w:pPr>
      <w:r w:rsidRPr="008232C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w:t>
      </w:r>
      <w:r w:rsidRPr="008232CB">
        <w:rPr>
          <w:spacing w:val="-11"/>
        </w:rPr>
        <w:t xml:space="preserve"> </w:t>
      </w:r>
      <w:r w:rsidRPr="008232CB">
        <w:t>denníku.</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12"/>
        </w:numPr>
        <w:tabs>
          <w:tab w:val="left" w:pos="683"/>
        </w:tabs>
        <w:spacing w:before="1" w:line="276" w:lineRule="auto"/>
        <w:ind w:right="113" w:hanging="566"/>
      </w:pPr>
      <w:r w:rsidRPr="008232CB">
        <w:t>O primeranú dobu, kedy bola práca Zhotoviteľom prerušená z dôvodov podľa predchádzajúceho bodu Zmluvy, je Zhotoviteľ oprávnený uplatniť právo na predĺženie termínu dokončenia Diela. Prerušenie výkonu Diela je Zhotoviteľ povinný bez zbytočného odkladu</w:t>
      </w:r>
      <w:r w:rsidRPr="008232CB">
        <w:rPr>
          <w:spacing w:val="4"/>
        </w:rPr>
        <w:t xml:space="preserve"> </w:t>
      </w:r>
      <w:r w:rsidRPr="008232CB">
        <w:t>oznámiť</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Zkladntext"/>
        <w:spacing w:before="79" w:line="276" w:lineRule="auto"/>
        <w:ind w:left="682" w:right="111"/>
        <w:jc w:val="both"/>
      </w:pPr>
      <w:r w:rsidRPr="008232CB">
        <w:lastRenderedPageBreak/>
        <w:t>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w:t>
      </w:r>
      <w:r w:rsidRPr="008232CB">
        <w:rPr>
          <w:spacing w:val="-10"/>
        </w:rPr>
        <w:t xml:space="preserve"> </w:t>
      </w:r>
      <w:r w:rsidRPr="008232CB">
        <w:t>prerušenia.</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2"/>
        </w:numPr>
        <w:tabs>
          <w:tab w:val="left" w:pos="683"/>
        </w:tabs>
        <w:spacing w:line="276" w:lineRule="auto"/>
        <w:ind w:right="116" w:hanging="566"/>
      </w:pPr>
      <w:r w:rsidRPr="008232CB">
        <w:t xml:space="preserve">V prípade, ak Objednávateľ rozhodne o prerušení prác z titulu </w:t>
      </w:r>
      <w:proofErr w:type="spellStart"/>
      <w:r w:rsidRPr="008232CB">
        <w:t>vadného</w:t>
      </w:r>
      <w:proofErr w:type="spellEnd"/>
      <w:r w:rsidRPr="008232CB">
        <w:t>, technicky chybného alebo Zmluve nezodpovedajúceho plnenia zo strany Zhotoviteľa, nárok na predĺženie termínu dokončenia Diela Zhotoviteľovi</w:t>
      </w:r>
      <w:r w:rsidRPr="008232CB">
        <w:rPr>
          <w:spacing w:val="-2"/>
        </w:rPr>
        <w:t xml:space="preserve"> </w:t>
      </w:r>
      <w:r w:rsidRPr="008232CB">
        <w:t>nevzniká.</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2"/>
        </w:numPr>
        <w:tabs>
          <w:tab w:val="left" w:pos="683"/>
        </w:tabs>
        <w:spacing w:before="1" w:line="276" w:lineRule="auto"/>
        <w:ind w:right="113" w:hanging="566"/>
      </w:pPr>
      <w:r w:rsidRPr="008232C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w:t>
      </w:r>
      <w:r w:rsidRPr="008232CB">
        <w:rPr>
          <w:spacing w:val="-5"/>
        </w:rPr>
        <w:t xml:space="preserve"> </w:t>
      </w:r>
      <w:r w:rsidRPr="008232CB">
        <w:t>Diela.</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12"/>
        </w:numPr>
        <w:tabs>
          <w:tab w:val="left" w:pos="683"/>
        </w:tabs>
        <w:spacing w:line="276" w:lineRule="auto"/>
        <w:ind w:right="120" w:hanging="566"/>
      </w:pPr>
      <w:r w:rsidRPr="008232CB">
        <w:t>Omeškanie Zhotoviteľa vzniknuté z dôvodu omeškania subdodávateľa Zhotoviteľa alebo tretej strany, ktorú použil na zhotovenie Diela sa považuje za omeškanie</w:t>
      </w:r>
      <w:r w:rsidRPr="008232CB">
        <w:rPr>
          <w:spacing w:val="-8"/>
        </w:rPr>
        <w:t xml:space="preserve"> </w:t>
      </w:r>
      <w:r w:rsidRPr="008232CB">
        <w:t>Zhotoviteľa.</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2"/>
        </w:numPr>
        <w:tabs>
          <w:tab w:val="left" w:pos="683"/>
        </w:tabs>
        <w:spacing w:line="276" w:lineRule="auto"/>
        <w:ind w:right="113" w:hanging="566"/>
      </w:pPr>
      <w:r w:rsidRPr="008232CB">
        <w:t>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w:t>
      </w:r>
      <w:r w:rsidRPr="008232CB">
        <w:rPr>
          <w:spacing w:val="-8"/>
        </w:rPr>
        <w:t xml:space="preserve"> </w:t>
      </w:r>
      <w:r w:rsidRPr="008232CB">
        <w:t>Diela.</w:t>
      </w:r>
    </w:p>
    <w:p w:rsidR="008232CB" w:rsidRPr="008232CB" w:rsidRDefault="008232CB" w:rsidP="008232CB">
      <w:pPr>
        <w:pStyle w:val="Zkladntext"/>
        <w:spacing w:before="3"/>
        <w:rPr>
          <w:sz w:val="25"/>
        </w:rPr>
      </w:pPr>
    </w:p>
    <w:p w:rsidR="008232CB" w:rsidRPr="008232CB" w:rsidRDefault="008232CB" w:rsidP="008232CB">
      <w:pPr>
        <w:pStyle w:val="Nadpis3"/>
        <w:spacing w:before="1"/>
      </w:pPr>
      <w:r w:rsidRPr="008232CB">
        <w:t>Článok VII.</w:t>
      </w:r>
    </w:p>
    <w:p w:rsidR="008232CB" w:rsidRPr="008232CB" w:rsidRDefault="008232CB" w:rsidP="008232CB">
      <w:pPr>
        <w:spacing w:before="37"/>
        <w:ind w:left="183" w:right="184"/>
        <w:jc w:val="center"/>
        <w:rPr>
          <w:rFonts w:ascii="Times New Roman" w:hAnsi="Times New Roman" w:cs="Times New Roman"/>
          <w:b/>
        </w:rPr>
      </w:pPr>
      <w:r w:rsidRPr="008232CB">
        <w:rPr>
          <w:rFonts w:ascii="Times New Roman" w:hAnsi="Times New Roman" w:cs="Times New Roman"/>
          <w:b/>
        </w:rPr>
        <w:t>MIESTO PLNENIA PREDMETU ZMLUVY</w:t>
      </w:r>
    </w:p>
    <w:p w:rsidR="008232CB" w:rsidRPr="008232CB" w:rsidRDefault="008232CB" w:rsidP="008232CB">
      <w:pPr>
        <w:pStyle w:val="Zkladntext"/>
        <w:spacing w:before="6"/>
        <w:rPr>
          <w:b/>
          <w:sz w:val="28"/>
        </w:rPr>
      </w:pPr>
    </w:p>
    <w:p w:rsidR="008232CB" w:rsidRPr="008232CB" w:rsidRDefault="008232CB" w:rsidP="008232CB">
      <w:pPr>
        <w:pStyle w:val="Zkladntext"/>
        <w:tabs>
          <w:tab w:val="left" w:pos="682"/>
        </w:tabs>
        <w:ind w:left="116"/>
      </w:pPr>
      <w:r w:rsidRPr="008232CB">
        <w:t>7.1</w:t>
      </w:r>
      <w:r w:rsidRPr="008232CB">
        <w:tab/>
        <w:t>Miesto plnenia predmetu Zm</w:t>
      </w:r>
      <w:r w:rsidR="00ED4B33">
        <w:t>luvy: intravilán obce Kozárovce</w:t>
      </w:r>
      <w:r w:rsidRPr="008232CB">
        <w:t xml:space="preserve"> </w:t>
      </w:r>
    </w:p>
    <w:p w:rsidR="008232CB" w:rsidRPr="008232CB" w:rsidRDefault="008232CB" w:rsidP="008232CB">
      <w:pPr>
        <w:pStyle w:val="Zkladntext"/>
        <w:spacing w:before="8"/>
        <w:rPr>
          <w:sz w:val="28"/>
        </w:rPr>
      </w:pPr>
    </w:p>
    <w:p w:rsidR="008232CB" w:rsidRPr="008232CB" w:rsidRDefault="008232CB" w:rsidP="008232CB">
      <w:pPr>
        <w:pStyle w:val="Nadpis3"/>
        <w:spacing w:before="1"/>
        <w:ind w:right="182"/>
      </w:pPr>
      <w:r w:rsidRPr="008232CB">
        <w:t>Článok VIII.</w:t>
      </w:r>
    </w:p>
    <w:p w:rsidR="008232CB" w:rsidRPr="008232CB" w:rsidRDefault="008232CB" w:rsidP="008232CB">
      <w:pPr>
        <w:spacing w:before="37"/>
        <w:ind w:left="183" w:right="183"/>
        <w:jc w:val="center"/>
        <w:rPr>
          <w:rFonts w:ascii="Times New Roman" w:hAnsi="Times New Roman" w:cs="Times New Roman"/>
          <w:b/>
        </w:rPr>
      </w:pPr>
      <w:r w:rsidRPr="008232CB">
        <w:rPr>
          <w:rFonts w:ascii="Times New Roman" w:hAnsi="Times New Roman" w:cs="Times New Roman"/>
          <w:b/>
        </w:rPr>
        <w:t>PRÁVA A POVINNOSTI ZMLUVNÝCH STRÁN, ZMLUVNÉ POKUTY</w:t>
      </w:r>
    </w:p>
    <w:p w:rsidR="008232CB" w:rsidRPr="008232CB" w:rsidRDefault="008232CB" w:rsidP="008232CB">
      <w:pPr>
        <w:pStyle w:val="Zkladntext"/>
        <w:spacing w:before="8"/>
        <w:rPr>
          <w:b/>
          <w:sz w:val="28"/>
        </w:rPr>
      </w:pPr>
    </w:p>
    <w:p w:rsidR="008232CB" w:rsidRPr="008232CB" w:rsidRDefault="008232CB" w:rsidP="008232CB">
      <w:pPr>
        <w:pStyle w:val="Odsekzoznamu"/>
        <w:numPr>
          <w:ilvl w:val="1"/>
          <w:numId w:val="11"/>
        </w:numPr>
        <w:tabs>
          <w:tab w:val="left" w:pos="477"/>
        </w:tabs>
        <w:ind w:hanging="708"/>
      </w:pPr>
      <w:r w:rsidRPr="008232CB">
        <w:t>Práva a povinnosti</w:t>
      </w:r>
      <w:r w:rsidRPr="008232CB">
        <w:rPr>
          <w:spacing w:val="1"/>
        </w:rPr>
        <w:t xml:space="preserve"> </w:t>
      </w:r>
      <w:r w:rsidRPr="008232CB">
        <w:t>Objednávateľa</w:t>
      </w:r>
    </w:p>
    <w:p w:rsidR="008232CB" w:rsidRPr="008232CB" w:rsidRDefault="008232CB" w:rsidP="008232CB">
      <w:pPr>
        <w:pStyle w:val="Zkladntext"/>
        <w:spacing w:before="4"/>
        <w:rPr>
          <w:sz w:val="28"/>
        </w:rPr>
      </w:pPr>
    </w:p>
    <w:p w:rsidR="008232CB" w:rsidRPr="008232CB" w:rsidRDefault="008232CB" w:rsidP="008232CB">
      <w:pPr>
        <w:pStyle w:val="Odsekzoznamu"/>
        <w:numPr>
          <w:ilvl w:val="2"/>
          <w:numId w:val="11"/>
        </w:numPr>
        <w:tabs>
          <w:tab w:val="left" w:pos="1110"/>
        </w:tabs>
        <w:spacing w:line="276" w:lineRule="auto"/>
        <w:ind w:right="115"/>
        <w:rPr>
          <w:sz w:val="23"/>
        </w:rPr>
      </w:pPr>
      <w:r w:rsidRPr="008232CB">
        <w:t>Objednávateľ je oprávnený kontrolovať plnenie predmetu Zmluvy v každom stupni jeho realizácie. Ak pri kontrole zistí, že Dodávateľ porušuje svoje povinnosti, má právo žiadať, aby Zhotoviteľ odstránil vady vzniknuté chybnou realizáciou predmetu Zmluvy a ďalej ho zhotovoval riadne. V prípade, že Zhotoviteľ v primeranej, písomne Zmluvnými stranami odsúhlasenej dobe, nesplní svoju povinnosť, má Objednávateľ právo odstúpiť od</w:t>
      </w:r>
      <w:r w:rsidRPr="008232CB">
        <w:rPr>
          <w:spacing w:val="-20"/>
        </w:rPr>
        <w:t xml:space="preserve"> </w:t>
      </w:r>
      <w:r w:rsidRPr="008232CB">
        <w:t>Zmluvy.</w:t>
      </w:r>
    </w:p>
    <w:p w:rsidR="008232CB" w:rsidRPr="008232CB" w:rsidRDefault="008232CB" w:rsidP="008232CB">
      <w:pPr>
        <w:pStyle w:val="Odsekzoznamu"/>
        <w:numPr>
          <w:ilvl w:val="2"/>
          <w:numId w:val="11"/>
        </w:numPr>
        <w:tabs>
          <w:tab w:val="left" w:pos="1110"/>
        </w:tabs>
        <w:spacing w:before="4" w:line="276" w:lineRule="auto"/>
        <w:ind w:right="115"/>
      </w:pPr>
      <w:r w:rsidRPr="008232CB">
        <w:t xml:space="preserve">Plánované kontroly budú vykonávané minimálne jeden krát mesačne ako aj pred plánovaným </w:t>
      </w:r>
      <w:r w:rsidRPr="008232CB">
        <w:rPr>
          <w:spacing w:val="12"/>
        </w:rPr>
        <w:t xml:space="preserve"> </w:t>
      </w:r>
      <w:r w:rsidRPr="008232CB">
        <w:t xml:space="preserve">vystavením </w:t>
      </w:r>
      <w:r w:rsidRPr="008232CB">
        <w:rPr>
          <w:spacing w:val="9"/>
        </w:rPr>
        <w:t xml:space="preserve"> </w:t>
      </w:r>
      <w:r w:rsidRPr="008232CB">
        <w:t xml:space="preserve">faktúry </w:t>
      </w:r>
      <w:r w:rsidRPr="008232CB">
        <w:rPr>
          <w:spacing w:val="11"/>
        </w:rPr>
        <w:t xml:space="preserve"> </w:t>
      </w:r>
      <w:r w:rsidRPr="008232CB">
        <w:t xml:space="preserve">zo </w:t>
      </w:r>
      <w:r w:rsidRPr="008232CB">
        <w:rPr>
          <w:spacing w:val="13"/>
        </w:rPr>
        <w:t xml:space="preserve"> </w:t>
      </w:r>
      <w:r w:rsidRPr="008232CB">
        <w:t xml:space="preserve">strany </w:t>
      </w:r>
      <w:r w:rsidRPr="008232CB">
        <w:rPr>
          <w:spacing w:val="11"/>
        </w:rPr>
        <w:t xml:space="preserve"> </w:t>
      </w:r>
      <w:r w:rsidRPr="008232CB">
        <w:t xml:space="preserve">Zhotoviteľa. </w:t>
      </w:r>
      <w:r w:rsidRPr="008232CB">
        <w:rPr>
          <w:spacing w:val="13"/>
        </w:rPr>
        <w:t xml:space="preserve"> </w:t>
      </w:r>
      <w:r w:rsidRPr="008232CB">
        <w:t xml:space="preserve">Kontroly </w:t>
      </w:r>
      <w:r w:rsidRPr="008232CB">
        <w:rPr>
          <w:spacing w:val="11"/>
        </w:rPr>
        <w:t xml:space="preserve"> </w:t>
      </w:r>
      <w:r w:rsidRPr="008232CB">
        <w:t xml:space="preserve">organizuje </w:t>
      </w:r>
      <w:r w:rsidRPr="008232CB">
        <w:rPr>
          <w:spacing w:val="11"/>
        </w:rPr>
        <w:t xml:space="preserve"> </w:t>
      </w:r>
      <w:r w:rsidRPr="008232CB">
        <w:t>stavebný</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Zkladntext"/>
        <w:spacing w:before="79" w:line="278" w:lineRule="auto"/>
        <w:ind w:left="1110"/>
      </w:pPr>
      <w:r w:rsidRPr="008232CB">
        <w:lastRenderedPageBreak/>
        <w:t>dozor na základe výzvy niektorej zmluvnej strany, alebo na základe časového plánu vopred dohodnutého zmluvnými stranami.</w:t>
      </w:r>
    </w:p>
    <w:p w:rsidR="008232CB" w:rsidRPr="008232CB" w:rsidRDefault="008232CB" w:rsidP="008232CB">
      <w:pPr>
        <w:pStyle w:val="Odsekzoznamu"/>
        <w:numPr>
          <w:ilvl w:val="2"/>
          <w:numId w:val="11"/>
        </w:numPr>
        <w:tabs>
          <w:tab w:val="left" w:pos="1110"/>
        </w:tabs>
        <w:spacing w:line="276" w:lineRule="auto"/>
        <w:ind w:right="118"/>
      </w:pPr>
      <w:r w:rsidRPr="008232CB">
        <w:t>Každá zmluvná strana je povinná bezodkladne informovať druhu zmluvnú stranu o okolnostiach, resp. prekážkach, ktoré jej môžu brániť riadne plniť predmet</w:t>
      </w:r>
      <w:r w:rsidRPr="008232CB">
        <w:rPr>
          <w:spacing w:val="-14"/>
        </w:rPr>
        <w:t xml:space="preserve"> </w:t>
      </w:r>
      <w:r w:rsidRPr="008232CB">
        <w:t>Zmluvy.</w:t>
      </w:r>
    </w:p>
    <w:p w:rsidR="008232CB" w:rsidRPr="008232CB" w:rsidRDefault="008232CB" w:rsidP="008232CB">
      <w:pPr>
        <w:pStyle w:val="Odsekzoznamu"/>
        <w:numPr>
          <w:ilvl w:val="2"/>
          <w:numId w:val="11"/>
        </w:numPr>
        <w:tabs>
          <w:tab w:val="left" w:pos="1110"/>
        </w:tabs>
        <w:spacing w:line="276" w:lineRule="auto"/>
        <w:ind w:right="113"/>
      </w:pPr>
      <w:r w:rsidRPr="008232CB">
        <w:t>Každá zmluvná strana je tiež povinná informovať druhú zmluvnú stranu s dostatočným predstihom o technických a iných problémoch, ktoré bránia realizovať predmet Zmluvy v plánovanom</w:t>
      </w:r>
      <w:r w:rsidRPr="008232CB">
        <w:rPr>
          <w:spacing w:val="-4"/>
        </w:rPr>
        <w:t xml:space="preserve"> </w:t>
      </w:r>
      <w:r w:rsidRPr="008232CB">
        <w:t>termíne.</w:t>
      </w:r>
    </w:p>
    <w:p w:rsidR="008232CB" w:rsidRPr="008232CB" w:rsidRDefault="008232CB" w:rsidP="008232CB">
      <w:pPr>
        <w:pStyle w:val="Odsekzoznamu"/>
        <w:numPr>
          <w:ilvl w:val="2"/>
          <w:numId w:val="11"/>
        </w:numPr>
        <w:tabs>
          <w:tab w:val="left" w:pos="1109"/>
          <w:tab w:val="left" w:pos="1110"/>
        </w:tabs>
      </w:pPr>
      <w:r w:rsidRPr="008232CB">
        <w:t>Objednávateľ je povinný uhradiť cenu dohodnutú v čl. V., bod</w:t>
      </w:r>
      <w:r w:rsidRPr="008232CB">
        <w:rPr>
          <w:spacing w:val="-15"/>
        </w:rPr>
        <w:t xml:space="preserve"> </w:t>
      </w:r>
      <w:r w:rsidRPr="008232CB">
        <w:t>5.1.</w:t>
      </w:r>
    </w:p>
    <w:p w:rsidR="008232CB" w:rsidRPr="008232CB" w:rsidRDefault="008232CB" w:rsidP="008232CB">
      <w:pPr>
        <w:pStyle w:val="Zkladntext"/>
        <w:spacing w:before="1"/>
        <w:rPr>
          <w:sz w:val="28"/>
        </w:rPr>
      </w:pPr>
    </w:p>
    <w:p w:rsidR="008232CB" w:rsidRPr="00F34B12" w:rsidRDefault="008232CB" w:rsidP="00F34B12">
      <w:pPr>
        <w:pStyle w:val="Odsekzoznamu"/>
        <w:numPr>
          <w:ilvl w:val="1"/>
          <w:numId w:val="11"/>
        </w:numPr>
        <w:tabs>
          <w:tab w:val="left" w:pos="477"/>
        </w:tabs>
        <w:spacing w:before="1"/>
        <w:ind w:hanging="708"/>
      </w:pPr>
      <w:r w:rsidRPr="008232CB">
        <w:t>Práva a povinnosti Zhotoviteľa</w:t>
      </w:r>
    </w:p>
    <w:p w:rsidR="008232CB" w:rsidRPr="008232CB" w:rsidRDefault="008232CB" w:rsidP="008232CB">
      <w:pPr>
        <w:pStyle w:val="Odsekzoznamu"/>
        <w:numPr>
          <w:ilvl w:val="2"/>
          <w:numId w:val="11"/>
        </w:numPr>
        <w:tabs>
          <w:tab w:val="left" w:pos="1110"/>
        </w:tabs>
        <w:spacing w:line="276" w:lineRule="auto"/>
        <w:ind w:right="116"/>
      </w:pPr>
      <w:r w:rsidRPr="008232CB">
        <w:t>Zhotoviteľ je povinný na vlastné náklady zabezpečiť činnosť potrebnú na zabezpečenie predmetu</w:t>
      </w:r>
      <w:r w:rsidRPr="008232CB">
        <w:rPr>
          <w:spacing w:val="-1"/>
        </w:rPr>
        <w:t xml:space="preserve"> </w:t>
      </w:r>
      <w:r w:rsidRPr="008232CB">
        <w:t>Zmluvy.</w:t>
      </w:r>
    </w:p>
    <w:p w:rsidR="008232CB" w:rsidRPr="00D84556" w:rsidRDefault="008232CB" w:rsidP="008232CB">
      <w:pPr>
        <w:pStyle w:val="Odsekzoznamu"/>
        <w:numPr>
          <w:ilvl w:val="2"/>
          <w:numId w:val="11"/>
        </w:numPr>
        <w:tabs>
          <w:tab w:val="left" w:pos="1110"/>
        </w:tabs>
        <w:spacing w:line="276" w:lineRule="auto"/>
        <w:ind w:right="113"/>
      </w:pPr>
      <w:r w:rsidRPr="00D84556">
        <w:t>Zhotoviteľ je povinný pred podpisom zmluvy uzavrieť a udržiavať v platnosti po celú dobu vykonávania Diela /realizácie projektu a počas udržateľnosti projektu financovaného z NFP poistnú zmluvu na poistenie zodpovednosti za škodu, minimálne vo výške Ceny za Dielo. Poistenie sa musí vzťahovať minimálne pre prípad poškodenie, zničenia odcudzenia alebo straty. Poistná zmluva, resp. jej fotokópia bude t</w:t>
      </w:r>
      <w:r w:rsidR="00ED4B33" w:rsidRPr="00D84556">
        <w:t>voriť neoddeliteľnú Prílohu č. 2</w:t>
      </w:r>
      <w:r w:rsidRPr="00D84556">
        <w:t xml:space="preserve"> tejto Zmluvy. Poskytovateľ NFP si vyhradzuje právo a je oprávnený preskúmať poistenie majetku a súčasne určiť ďalšie podmienky takéhoto poistenia, ktoré zahŕňajú rozšírenie typu rizík, pre ktoré sa poistenie vyžaduje.</w:t>
      </w:r>
    </w:p>
    <w:p w:rsidR="008232CB" w:rsidRPr="008232CB" w:rsidRDefault="008232CB" w:rsidP="008232CB">
      <w:pPr>
        <w:pStyle w:val="Odsekzoznamu"/>
        <w:numPr>
          <w:ilvl w:val="2"/>
          <w:numId w:val="11"/>
        </w:numPr>
        <w:tabs>
          <w:tab w:val="left" w:pos="1110"/>
        </w:tabs>
        <w:spacing w:line="276" w:lineRule="auto"/>
        <w:ind w:right="113"/>
      </w:pPr>
      <w:r w:rsidRPr="008232CB">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8232CB" w:rsidRPr="008232CB" w:rsidRDefault="008232CB" w:rsidP="008232CB">
      <w:pPr>
        <w:pStyle w:val="Odsekzoznamu"/>
        <w:numPr>
          <w:ilvl w:val="2"/>
          <w:numId w:val="11"/>
        </w:numPr>
        <w:tabs>
          <w:tab w:val="left" w:pos="1110"/>
        </w:tabs>
        <w:spacing w:line="276" w:lineRule="auto"/>
        <w:ind w:right="112"/>
      </w:pPr>
      <w:r w:rsidRPr="008232CB">
        <w:t>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w:t>
      </w:r>
      <w:r w:rsidR="00ED4B33">
        <w:t xml:space="preserve"> uvádza Zhotoviteľ v Prílohe č.4</w:t>
      </w:r>
      <w:r w:rsidRPr="008232CB">
        <w:t xml:space="preserve">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w:t>
      </w:r>
      <w:r w:rsidRPr="008232CB">
        <w:rPr>
          <w:spacing w:val="-4"/>
        </w:rPr>
        <w:t xml:space="preserve"> </w:t>
      </w:r>
      <w:r w:rsidRPr="008232CB">
        <w:t>subdodávky.</w:t>
      </w:r>
    </w:p>
    <w:p w:rsidR="008232CB" w:rsidRPr="008232CB" w:rsidRDefault="008232CB" w:rsidP="008232CB">
      <w:pPr>
        <w:pStyle w:val="Odsekzoznamu"/>
        <w:numPr>
          <w:ilvl w:val="2"/>
          <w:numId w:val="11"/>
        </w:numPr>
        <w:tabs>
          <w:tab w:val="left" w:pos="1110"/>
        </w:tabs>
        <w:spacing w:before="1" w:line="276" w:lineRule="auto"/>
        <w:ind w:right="113"/>
      </w:pPr>
      <w:r w:rsidRPr="008232CB">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rsidR="008232CB" w:rsidRPr="008232CB" w:rsidRDefault="008232CB" w:rsidP="008232CB">
      <w:pPr>
        <w:pStyle w:val="Odsekzoznamu"/>
        <w:numPr>
          <w:ilvl w:val="3"/>
          <w:numId w:val="11"/>
        </w:numPr>
        <w:tabs>
          <w:tab w:val="left" w:pos="1470"/>
        </w:tabs>
        <w:spacing w:line="276" w:lineRule="auto"/>
        <w:ind w:right="121"/>
      </w:pPr>
      <w:r w:rsidRPr="008232CB">
        <w:t>prostredníctvom oprávnenej osoby viesť a udržiavať svoj aktuálny záznam v registri partnerov verejného</w:t>
      </w:r>
      <w:r w:rsidRPr="008232CB">
        <w:rPr>
          <w:spacing w:val="-6"/>
        </w:rPr>
        <w:t xml:space="preserve"> </w:t>
      </w:r>
      <w:r w:rsidRPr="008232CB">
        <w:t>sektora,</w:t>
      </w:r>
    </w:p>
    <w:p w:rsidR="008232CB" w:rsidRPr="008232CB" w:rsidRDefault="008232CB" w:rsidP="008232CB">
      <w:pPr>
        <w:pStyle w:val="Odsekzoznamu"/>
        <w:numPr>
          <w:ilvl w:val="3"/>
          <w:numId w:val="11"/>
        </w:numPr>
        <w:tabs>
          <w:tab w:val="left" w:pos="1470"/>
        </w:tabs>
        <w:spacing w:line="276" w:lineRule="auto"/>
        <w:ind w:right="112"/>
      </w:pPr>
      <w:r w:rsidRPr="008232CB">
        <w:t>zabezpečiť    splnenie    povinnosti    podľa    písm.    i)    u každého    subdodávateľa   a navrhovaného subdodávateľa, ktorý vie alebo má vedieť, že ním poskytované  plnenia súvisia s plnením predmetu tejto</w:t>
      </w:r>
      <w:r w:rsidRPr="008232CB">
        <w:rPr>
          <w:spacing w:val="-7"/>
        </w:rPr>
        <w:t xml:space="preserve"> </w:t>
      </w:r>
      <w:r w:rsidRPr="008232CB">
        <w:t>zmluvy,</w:t>
      </w:r>
    </w:p>
    <w:p w:rsidR="008232CB" w:rsidRPr="00F34B12" w:rsidRDefault="008232CB" w:rsidP="008232CB">
      <w:pPr>
        <w:pStyle w:val="Odsekzoznamu"/>
        <w:numPr>
          <w:ilvl w:val="3"/>
          <w:numId w:val="11"/>
        </w:numPr>
        <w:tabs>
          <w:tab w:val="left" w:pos="1470"/>
        </w:tabs>
        <w:spacing w:line="276" w:lineRule="auto"/>
        <w:ind w:right="110"/>
        <w:sectPr w:rsidR="008232CB" w:rsidRPr="00F34B12" w:rsidSect="00F34B12">
          <w:pgSz w:w="11910" w:h="16840"/>
          <w:pgMar w:top="1321" w:right="1298" w:bottom="1457" w:left="1298" w:header="0" w:footer="1264" w:gutter="0"/>
          <w:cols w:space="708"/>
        </w:sectPr>
      </w:pPr>
      <w:r w:rsidRPr="008232CB">
        <w:t>oznamovať  Objednávateľovi  aktuálne   údaje   o   svojich   subdodávateľoch,   údaje  o</w:t>
      </w:r>
      <w:r w:rsidRPr="008232CB">
        <w:rPr>
          <w:spacing w:val="-1"/>
        </w:rPr>
        <w:t xml:space="preserve"> </w:t>
      </w:r>
      <w:r w:rsidRPr="008232CB">
        <w:t>osobách</w:t>
      </w:r>
      <w:r w:rsidRPr="008232CB">
        <w:rPr>
          <w:spacing w:val="16"/>
        </w:rPr>
        <w:t xml:space="preserve"> </w:t>
      </w:r>
      <w:r w:rsidRPr="008232CB">
        <w:t>oprávnených</w:t>
      </w:r>
      <w:r w:rsidRPr="008232CB">
        <w:rPr>
          <w:spacing w:val="16"/>
        </w:rPr>
        <w:t xml:space="preserve"> </w:t>
      </w:r>
      <w:r w:rsidRPr="008232CB">
        <w:t>konať</w:t>
      </w:r>
      <w:r w:rsidRPr="008232CB">
        <w:rPr>
          <w:spacing w:val="15"/>
        </w:rPr>
        <w:t xml:space="preserve"> </w:t>
      </w:r>
      <w:r w:rsidRPr="008232CB">
        <w:t>za</w:t>
      </w:r>
      <w:r w:rsidRPr="008232CB">
        <w:rPr>
          <w:spacing w:val="16"/>
        </w:rPr>
        <w:t xml:space="preserve"> </w:t>
      </w:r>
      <w:r w:rsidRPr="008232CB">
        <w:t>subdodávateľov</w:t>
      </w:r>
      <w:r w:rsidRPr="008232CB">
        <w:rPr>
          <w:spacing w:val="12"/>
        </w:rPr>
        <w:t xml:space="preserve"> </w:t>
      </w:r>
      <w:r w:rsidRPr="008232CB">
        <w:t>v</w:t>
      </w:r>
      <w:r w:rsidRPr="008232CB">
        <w:rPr>
          <w:spacing w:val="14"/>
        </w:rPr>
        <w:t xml:space="preserve"> </w:t>
      </w:r>
      <w:r w:rsidRPr="008232CB">
        <w:t>rozsahu</w:t>
      </w:r>
      <w:r w:rsidRPr="008232CB">
        <w:rPr>
          <w:spacing w:val="15"/>
        </w:rPr>
        <w:t xml:space="preserve"> </w:t>
      </w:r>
      <w:r w:rsidRPr="008232CB">
        <w:t>podľa</w:t>
      </w:r>
      <w:r w:rsidRPr="008232CB">
        <w:rPr>
          <w:spacing w:val="13"/>
        </w:rPr>
        <w:t xml:space="preserve"> </w:t>
      </w:r>
      <w:r w:rsidRPr="008232CB">
        <w:t>zákona</w:t>
      </w:r>
      <w:r w:rsidRPr="008232CB">
        <w:rPr>
          <w:spacing w:val="16"/>
        </w:rPr>
        <w:t xml:space="preserve"> </w:t>
      </w:r>
      <w:r w:rsidRPr="008232CB">
        <w:t>o</w:t>
      </w:r>
      <w:r w:rsidRPr="008232CB">
        <w:rPr>
          <w:spacing w:val="2"/>
        </w:rPr>
        <w:t xml:space="preserve"> </w:t>
      </w:r>
      <w:r w:rsidR="00F34B12">
        <w:t>verejnom</w:t>
      </w:r>
    </w:p>
    <w:p w:rsidR="008232CB" w:rsidRPr="008232CB" w:rsidRDefault="008232CB" w:rsidP="00F34B12">
      <w:pPr>
        <w:pStyle w:val="Zkladntext"/>
        <w:spacing w:before="79" w:line="278" w:lineRule="auto"/>
        <w:ind w:right="112"/>
      </w:pPr>
      <w:r w:rsidRPr="008232CB">
        <w:lastRenderedPageBreak/>
        <w:t>obstarávaní, údaje o predmete subdodávky a podiele subdodávateľa na plnení predmetu zmluvy,</w:t>
      </w:r>
    </w:p>
    <w:p w:rsidR="008232CB" w:rsidRPr="008232CB" w:rsidRDefault="008232CB" w:rsidP="008232CB">
      <w:pPr>
        <w:pStyle w:val="Odsekzoznamu"/>
        <w:numPr>
          <w:ilvl w:val="3"/>
          <w:numId w:val="11"/>
        </w:numPr>
        <w:tabs>
          <w:tab w:val="left" w:pos="1470"/>
        </w:tabs>
        <w:spacing w:line="276" w:lineRule="auto"/>
        <w:ind w:right="114"/>
      </w:pPr>
      <w:r w:rsidRPr="008232CB">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w:t>
      </w:r>
      <w:r w:rsidRPr="008232CB">
        <w:rPr>
          <w:spacing w:val="-6"/>
        </w:rPr>
        <w:t xml:space="preserve"> </w:t>
      </w:r>
      <w:r w:rsidRPr="008232CB">
        <w:t>subdodávky.</w:t>
      </w:r>
    </w:p>
    <w:p w:rsidR="008232CB" w:rsidRPr="008232CB" w:rsidRDefault="008232CB" w:rsidP="008232CB">
      <w:pPr>
        <w:pStyle w:val="Zkladntext"/>
        <w:spacing w:line="276" w:lineRule="auto"/>
        <w:ind w:left="1110" w:right="112"/>
      </w:pPr>
      <w:r w:rsidRPr="008232CB">
        <w:t>V prípade porušenia povinností zhotoviteľa týkajúcich sa subdodávateľov a ich zmeny sa toto porušenie považuje za podstatné porušenie Zmluvy a Objednávateľ má právo:</w:t>
      </w:r>
    </w:p>
    <w:p w:rsidR="008232CB" w:rsidRPr="008232CB" w:rsidRDefault="008232CB" w:rsidP="008232CB">
      <w:pPr>
        <w:pStyle w:val="Odsekzoznamu"/>
        <w:numPr>
          <w:ilvl w:val="3"/>
          <w:numId w:val="11"/>
        </w:numPr>
        <w:tabs>
          <w:tab w:val="left" w:pos="1235"/>
        </w:tabs>
        <w:spacing w:line="252" w:lineRule="exact"/>
        <w:ind w:left="1234" w:hanging="124"/>
        <w:jc w:val="left"/>
      </w:pPr>
      <w:r w:rsidRPr="008232CB">
        <w:t>odstúpiť od</w:t>
      </w:r>
      <w:r w:rsidRPr="008232CB">
        <w:rPr>
          <w:spacing w:val="-1"/>
        </w:rPr>
        <w:t xml:space="preserve"> </w:t>
      </w:r>
      <w:r w:rsidRPr="008232CB">
        <w:t>zmluvy</w:t>
      </w:r>
    </w:p>
    <w:p w:rsidR="008232CB" w:rsidRPr="008232CB" w:rsidRDefault="008232CB" w:rsidP="008232CB">
      <w:pPr>
        <w:pStyle w:val="Odsekzoznamu"/>
        <w:numPr>
          <w:ilvl w:val="3"/>
          <w:numId w:val="11"/>
        </w:numPr>
        <w:tabs>
          <w:tab w:val="left" w:pos="1242"/>
        </w:tabs>
        <w:spacing w:before="36" w:line="276" w:lineRule="auto"/>
        <w:ind w:left="1110" w:right="119" w:firstLine="0"/>
        <w:jc w:val="left"/>
      </w:pPr>
      <w:r w:rsidRPr="008232CB">
        <w:t>má ná</w:t>
      </w:r>
      <w:r w:rsidR="00D84556">
        <w:t xml:space="preserve">rok na zmluvnú pokutu vo výške 0,5 </w:t>
      </w:r>
      <w:r w:rsidRPr="008232CB">
        <w:t>% z hodnoty diela za každé porušenie povinností uvedených v tomto bode (a to aj</w:t>
      </w:r>
      <w:r w:rsidRPr="008232CB">
        <w:rPr>
          <w:spacing w:val="-4"/>
        </w:rPr>
        <w:t xml:space="preserve"> </w:t>
      </w:r>
      <w:r w:rsidRPr="008232CB">
        <w:t>opakovane).</w:t>
      </w:r>
    </w:p>
    <w:p w:rsidR="008232CB" w:rsidRPr="008232CB" w:rsidRDefault="008232CB" w:rsidP="008232CB">
      <w:pPr>
        <w:pStyle w:val="Odsekzoznamu"/>
        <w:numPr>
          <w:ilvl w:val="2"/>
          <w:numId w:val="11"/>
        </w:numPr>
        <w:tabs>
          <w:tab w:val="left" w:pos="1110"/>
        </w:tabs>
        <w:spacing w:line="276" w:lineRule="auto"/>
        <w:ind w:right="115"/>
      </w:pPr>
      <w:r w:rsidRPr="008232CB">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w:t>
      </w:r>
      <w:r w:rsidRPr="008232CB">
        <w:rPr>
          <w:spacing w:val="-26"/>
        </w:rPr>
        <w:t xml:space="preserve"> </w:t>
      </w:r>
      <w:r w:rsidRPr="008232CB">
        <w:t>Zmluvy;</w:t>
      </w:r>
    </w:p>
    <w:p w:rsidR="008232CB" w:rsidRPr="008232CB" w:rsidRDefault="008232CB" w:rsidP="008232CB">
      <w:pPr>
        <w:pStyle w:val="Odsekzoznamu"/>
        <w:numPr>
          <w:ilvl w:val="2"/>
          <w:numId w:val="11"/>
        </w:numPr>
        <w:tabs>
          <w:tab w:val="left" w:pos="1110"/>
        </w:tabs>
        <w:spacing w:line="276" w:lineRule="auto"/>
        <w:ind w:right="114"/>
      </w:pPr>
      <w:r w:rsidRPr="008232CB">
        <w:t>Zhotoviteľ je povinný udržiavať čistotu v priestoroch Objednávateľa; likvidovať odpady    v súlade s príslušnými právnymi</w:t>
      </w:r>
      <w:r w:rsidRPr="008232CB">
        <w:rPr>
          <w:spacing w:val="-3"/>
        </w:rPr>
        <w:t xml:space="preserve"> </w:t>
      </w:r>
      <w:r w:rsidRPr="008232CB">
        <w:t>predpismi;</w:t>
      </w:r>
    </w:p>
    <w:p w:rsidR="008232CB" w:rsidRPr="008232CB" w:rsidRDefault="008232CB" w:rsidP="008232CB">
      <w:pPr>
        <w:pStyle w:val="Odsekzoznamu"/>
        <w:numPr>
          <w:ilvl w:val="2"/>
          <w:numId w:val="11"/>
        </w:numPr>
        <w:tabs>
          <w:tab w:val="left" w:pos="1110"/>
        </w:tabs>
        <w:spacing w:line="278" w:lineRule="auto"/>
        <w:ind w:right="113"/>
      </w:pPr>
      <w:r w:rsidRPr="008232CB">
        <w:t>Zhotoviteľ je povinný zabezpečiť, aby jeho pracovníci ako aj pracovníci jeho subdodávateľov dodržiavali zásady</w:t>
      </w:r>
      <w:r w:rsidRPr="008232CB">
        <w:rPr>
          <w:spacing w:val="-8"/>
        </w:rPr>
        <w:t xml:space="preserve"> </w:t>
      </w:r>
      <w:r w:rsidRPr="008232CB">
        <w:t>hygieny;</w:t>
      </w:r>
    </w:p>
    <w:p w:rsidR="008232CB" w:rsidRPr="008232CB" w:rsidRDefault="008232CB" w:rsidP="008232CB">
      <w:pPr>
        <w:pStyle w:val="Odsekzoznamu"/>
        <w:numPr>
          <w:ilvl w:val="2"/>
          <w:numId w:val="11"/>
        </w:numPr>
        <w:tabs>
          <w:tab w:val="left" w:pos="1110"/>
        </w:tabs>
        <w:spacing w:line="276" w:lineRule="auto"/>
        <w:ind w:right="115"/>
      </w:pPr>
      <w:r w:rsidRPr="008232CB">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w:t>
      </w:r>
      <w:r w:rsidRPr="008232CB">
        <w:rPr>
          <w:spacing w:val="-8"/>
        </w:rPr>
        <w:t xml:space="preserve"> </w:t>
      </w:r>
      <w:r w:rsidRPr="008232CB">
        <w:t>spojené;</w:t>
      </w:r>
    </w:p>
    <w:p w:rsidR="008232CB" w:rsidRPr="008232CB" w:rsidRDefault="008232CB" w:rsidP="008232CB">
      <w:pPr>
        <w:pStyle w:val="Odsekzoznamu"/>
        <w:numPr>
          <w:ilvl w:val="2"/>
          <w:numId w:val="11"/>
        </w:numPr>
        <w:tabs>
          <w:tab w:val="left" w:pos="1110"/>
        </w:tabs>
        <w:spacing w:line="276" w:lineRule="auto"/>
        <w:ind w:right="110"/>
      </w:pPr>
      <w:r w:rsidRPr="008232CB">
        <w:t>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w:t>
      </w:r>
      <w:r w:rsidRPr="008232CB">
        <w:rPr>
          <w:spacing w:val="3"/>
        </w:rPr>
        <w:t xml:space="preserve"> </w:t>
      </w:r>
      <w:r w:rsidRPr="008232CB">
        <w:t>predpismi;</w:t>
      </w:r>
    </w:p>
    <w:p w:rsidR="008232CB" w:rsidRPr="008232CB" w:rsidRDefault="008232CB" w:rsidP="008232CB">
      <w:pPr>
        <w:pStyle w:val="Odsekzoznamu"/>
        <w:numPr>
          <w:ilvl w:val="2"/>
          <w:numId w:val="11"/>
        </w:numPr>
        <w:tabs>
          <w:tab w:val="left" w:pos="1110"/>
        </w:tabs>
        <w:spacing w:line="276" w:lineRule="auto"/>
        <w:ind w:right="110"/>
      </w:pPr>
      <w:r w:rsidRPr="008232CB">
        <w:t>Zhotoviteľ je povinný vykonať opatrenia nevyhnutné na zaistenie bezpečnosti a ochrany zdravia pri práci, vrátane zabezpečenia informácií, vzdelávania a organizácie práce pre svojich zamestnancov na pracovisku, kde práce</w:t>
      </w:r>
      <w:r w:rsidRPr="008232CB">
        <w:rPr>
          <w:spacing w:val="-4"/>
        </w:rPr>
        <w:t xml:space="preserve"> </w:t>
      </w:r>
      <w:r w:rsidRPr="008232CB">
        <w:t>vykonáva,</w:t>
      </w:r>
    </w:p>
    <w:p w:rsidR="008232CB" w:rsidRPr="008232CB" w:rsidRDefault="008232CB" w:rsidP="008232CB">
      <w:pPr>
        <w:pStyle w:val="Odsekzoznamu"/>
        <w:numPr>
          <w:ilvl w:val="2"/>
          <w:numId w:val="11"/>
        </w:numPr>
        <w:tabs>
          <w:tab w:val="left" w:pos="1110"/>
        </w:tabs>
        <w:spacing w:line="276" w:lineRule="auto"/>
        <w:ind w:right="112"/>
      </w:pPr>
      <w:r w:rsidRPr="008232CB">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w:t>
      </w:r>
      <w:r w:rsidRPr="008232CB">
        <w:rPr>
          <w:spacing w:val="-1"/>
        </w:rPr>
        <w:t xml:space="preserve"> </w:t>
      </w:r>
      <w:r w:rsidRPr="008232CB">
        <w:t>práci,</w:t>
      </w:r>
    </w:p>
    <w:p w:rsidR="008232CB" w:rsidRPr="008232CB" w:rsidRDefault="008232CB" w:rsidP="008232CB">
      <w:pPr>
        <w:pStyle w:val="Odsekzoznamu"/>
        <w:numPr>
          <w:ilvl w:val="2"/>
          <w:numId w:val="11"/>
        </w:numPr>
        <w:tabs>
          <w:tab w:val="left" w:pos="1110"/>
        </w:tabs>
        <w:spacing w:line="276" w:lineRule="auto"/>
        <w:ind w:right="116"/>
      </w:pPr>
      <w:r w:rsidRPr="008232CB">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w:t>
      </w:r>
      <w:r w:rsidRPr="008232CB">
        <w:rPr>
          <w:spacing w:val="-4"/>
        </w:rPr>
        <w:t xml:space="preserve"> </w:t>
      </w:r>
      <w:r w:rsidRPr="008232CB">
        <w:t>dokumentáciou;</w:t>
      </w:r>
    </w:p>
    <w:p w:rsidR="008232CB" w:rsidRPr="008232CB" w:rsidRDefault="008232CB" w:rsidP="008232CB">
      <w:pPr>
        <w:pStyle w:val="Odsekzoznamu"/>
        <w:numPr>
          <w:ilvl w:val="2"/>
          <w:numId w:val="11"/>
        </w:numPr>
        <w:tabs>
          <w:tab w:val="left" w:pos="1110"/>
        </w:tabs>
        <w:spacing w:line="276" w:lineRule="auto"/>
        <w:ind w:right="115"/>
      </w:pPr>
      <w:r w:rsidRPr="008232CB">
        <w:t>Zhotoviteľ je povinný zabezpečiť, aby jeho zamestnanci používali pracovné prostriedky, na ktoré sú vykonávané pravidelné kontroly alebo skúšky oprávnenou</w:t>
      </w:r>
      <w:r w:rsidRPr="008232CB">
        <w:rPr>
          <w:spacing w:val="-10"/>
        </w:rPr>
        <w:t xml:space="preserve"> </w:t>
      </w:r>
      <w:r w:rsidRPr="008232CB">
        <w:t>osobou;</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2"/>
          <w:numId w:val="11"/>
        </w:numPr>
        <w:tabs>
          <w:tab w:val="left" w:pos="1110"/>
        </w:tabs>
        <w:spacing w:before="79" w:line="276" w:lineRule="auto"/>
        <w:ind w:right="114"/>
      </w:pPr>
      <w:r w:rsidRPr="008232CB">
        <w:lastRenderedPageBreak/>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8232CB" w:rsidRPr="008232CB" w:rsidRDefault="008232CB" w:rsidP="008232CB">
      <w:pPr>
        <w:pStyle w:val="Odsekzoznamu"/>
        <w:numPr>
          <w:ilvl w:val="2"/>
          <w:numId w:val="11"/>
        </w:numPr>
        <w:tabs>
          <w:tab w:val="left" w:pos="1110"/>
        </w:tabs>
        <w:spacing w:line="276" w:lineRule="auto"/>
        <w:ind w:right="111"/>
      </w:pPr>
      <w:r w:rsidRPr="008232CB">
        <w:t>Zhotoviteľ je povinný priebežne zhotovovať fotodokumentáciu vykonávaných prác a túto odovzdávať spolu so súpisom vykonaných prác priebežne, minimálne pri predkladaní faktúr;</w:t>
      </w:r>
    </w:p>
    <w:p w:rsidR="008232CB" w:rsidRPr="008232CB" w:rsidRDefault="008232CB" w:rsidP="008232CB">
      <w:pPr>
        <w:pStyle w:val="Odsekzoznamu"/>
        <w:numPr>
          <w:ilvl w:val="2"/>
          <w:numId w:val="11"/>
        </w:numPr>
        <w:tabs>
          <w:tab w:val="left" w:pos="1110"/>
        </w:tabs>
        <w:spacing w:before="1" w:line="276" w:lineRule="auto"/>
        <w:ind w:right="111"/>
      </w:pPr>
      <w:r w:rsidRPr="008232CB">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w:t>
      </w:r>
      <w:r w:rsidRPr="008232CB">
        <w:rPr>
          <w:spacing w:val="-2"/>
        </w:rPr>
        <w:t xml:space="preserve"> </w:t>
      </w:r>
      <w:r w:rsidRPr="008232CB">
        <w:t>inak.</w:t>
      </w:r>
    </w:p>
    <w:p w:rsidR="008232CB" w:rsidRPr="008232CB" w:rsidRDefault="008232CB" w:rsidP="008232CB">
      <w:pPr>
        <w:pStyle w:val="Odsekzoznamu"/>
        <w:numPr>
          <w:ilvl w:val="2"/>
          <w:numId w:val="11"/>
        </w:numPr>
        <w:tabs>
          <w:tab w:val="left" w:pos="1110"/>
        </w:tabs>
        <w:spacing w:before="1" w:line="276" w:lineRule="auto"/>
        <w:ind w:right="110"/>
      </w:pPr>
      <w:r w:rsidRPr="008232CB">
        <w:t>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w:t>
      </w:r>
      <w:r w:rsidRPr="008232CB">
        <w:rPr>
          <w:spacing w:val="-12"/>
        </w:rPr>
        <w:t xml:space="preserve"> </w:t>
      </w:r>
      <w:r w:rsidRPr="008232CB">
        <w:t>priestorov.</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11"/>
        </w:numPr>
        <w:tabs>
          <w:tab w:val="left" w:pos="825"/>
        </w:tabs>
        <w:spacing w:before="1" w:line="276" w:lineRule="auto"/>
        <w:ind w:right="112" w:hanging="708"/>
      </w:pPr>
      <w:r w:rsidRPr="008232CB">
        <w:t>Ak Objednávateľ neuhradí Zhotoviteľovi faktúru v lehote splatnosti, uvedenej v bode 5.5 tejto Zmluvy, je povinný zaplatiť Zhotoviteľovi úrok z omeškania vo výške určenej všeobecne záväznými právnymi</w:t>
      </w:r>
      <w:r w:rsidRPr="008232CB">
        <w:rPr>
          <w:spacing w:val="1"/>
        </w:rPr>
        <w:t xml:space="preserve"> </w:t>
      </w:r>
      <w:r w:rsidRPr="008232CB">
        <w:t>predpismi.</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11"/>
        </w:numPr>
        <w:tabs>
          <w:tab w:val="left" w:pos="825"/>
        </w:tabs>
        <w:spacing w:line="276" w:lineRule="auto"/>
        <w:ind w:right="118" w:hanging="708"/>
      </w:pPr>
      <w:r w:rsidRPr="008232CB">
        <w:t>Každá  Zmluvná  strana   je   povinná   bezodkladne   informovať   druhu   Zmluvnú   stranu   o okolnostiach, resp. prekážkach, ktoré jej môžu brániť riadne plniť predmet</w:t>
      </w:r>
      <w:r w:rsidRPr="008232CB">
        <w:rPr>
          <w:spacing w:val="-10"/>
        </w:rPr>
        <w:t xml:space="preserve"> </w:t>
      </w:r>
      <w:r w:rsidRPr="008232CB">
        <w:t>Zmluvy.</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1"/>
        </w:numPr>
        <w:tabs>
          <w:tab w:val="left" w:pos="825"/>
        </w:tabs>
        <w:spacing w:before="1" w:line="276" w:lineRule="auto"/>
        <w:ind w:right="113" w:hanging="708"/>
      </w:pPr>
      <w:r w:rsidRPr="008232CB">
        <w:t>Každá Zmluvná strana je tiež povinná informovať druhú Zmluvnú stranu s dostatočným predstihom  o technických  a iných  problémoch,  ktoré  bránia  realizovať  predmet  Zmluvy  v plánovanom</w:t>
      </w:r>
      <w:r w:rsidRPr="008232CB">
        <w:rPr>
          <w:spacing w:val="-7"/>
        </w:rPr>
        <w:t xml:space="preserve"> </w:t>
      </w:r>
      <w:r w:rsidRPr="008232CB">
        <w:t>termíne.</w:t>
      </w:r>
    </w:p>
    <w:p w:rsidR="008232CB" w:rsidRPr="008232CB" w:rsidRDefault="008232CB" w:rsidP="008232CB">
      <w:pPr>
        <w:pStyle w:val="Zkladntext"/>
        <w:spacing w:before="4"/>
        <w:rPr>
          <w:sz w:val="25"/>
        </w:rPr>
      </w:pPr>
    </w:p>
    <w:p w:rsidR="008232CB" w:rsidRPr="008232CB" w:rsidRDefault="008232CB" w:rsidP="008232CB">
      <w:pPr>
        <w:pStyle w:val="Zkladntext"/>
        <w:spacing w:line="276" w:lineRule="auto"/>
        <w:ind w:left="821" w:right="116" w:hanging="706"/>
        <w:jc w:val="both"/>
      </w:pPr>
      <w:r w:rsidRPr="008232CB">
        <w:t>8.8 Zmluvné strany nie sú v omeškaní v prípadoch vyššej moci, ak tieto skutočnosti bezodkladne písomne oznámia druhej strane, alebo sú okolnosti vyššej moci všeobecne známe.</w:t>
      </w:r>
    </w:p>
    <w:p w:rsidR="008232CB" w:rsidRPr="008232CB" w:rsidRDefault="008232CB" w:rsidP="008232CB">
      <w:pPr>
        <w:pStyle w:val="Zkladntext"/>
        <w:spacing w:before="2"/>
        <w:rPr>
          <w:sz w:val="25"/>
        </w:rPr>
      </w:pPr>
    </w:p>
    <w:p w:rsidR="008232CB" w:rsidRPr="008232CB" w:rsidRDefault="008232CB" w:rsidP="008232CB">
      <w:pPr>
        <w:pStyle w:val="Nadpis3"/>
      </w:pPr>
      <w:r w:rsidRPr="008232CB">
        <w:t>Článok IX.</w:t>
      </w:r>
    </w:p>
    <w:p w:rsidR="008232CB" w:rsidRPr="008232CB" w:rsidRDefault="008232CB" w:rsidP="008232CB">
      <w:pPr>
        <w:spacing w:before="40"/>
        <w:ind w:left="2421"/>
        <w:rPr>
          <w:rFonts w:ascii="Times New Roman" w:hAnsi="Times New Roman" w:cs="Times New Roman"/>
          <w:b/>
        </w:rPr>
      </w:pPr>
      <w:r w:rsidRPr="008232CB">
        <w:rPr>
          <w:rFonts w:ascii="Times New Roman" w:hAnsi="Times New Roman" w:cs="Times New Roman"/>
          <w:b/>
        </w:rPr>
        <w:t>STAVEBNÝ DOZOR A STAVEBNÝ DENNÍK</w:t>
      </w:r>
    </w:p>
    <w:p w:rsidR="008232CB" w:rsidRPr="008232CB" w:rsidRDefault="008232CB" w:rsidP="008232CB">
      <w:pPr>
        <w:pStyle w:val="Zkladntext"/>
        <w:spacing w:before="5"/>
        <w:rPr>
          <w:b/>
          <w:sz w:val="28"/>
        </w:rPr>
      </w:pPr>
    </w:p>
    <w:p w:rsidR="008232CB" w:rsidRPr="008232CB" w:rsidRDefault="008232CB" w:rsidP="008232CB">
      <w:pPr>
        <w:pStyle w:val="Odsekzoznamu"/>
        <w:numPr>
          <w:ilvl w:val="1"/>
          <w:numId w:val="10"/>
        </w:numPr>
        <w:tabs>
          <w:tab w:val="left" w:pos="682"/>
          <w:tab w:val="left" w:pos="683"/>
        </w:tabs>
        <w:spacing w:before="1"/>
        <w:ind w:hanging="566"/>
      </w:pPr>
      <w:r w:rsidRPr="008232CB">
        <w:t>Objednávateľ poveril na Diele vykonávaním funkcie stavebného dozoru:</w:t>
      </w:r>
      <w:r w:rsidRPr="008232CB">
        <w:rPr>
          <w:spacing w:val="-9"/>
        </w:rPr>
        <w:t xml:space="preserve"> </w:t>
      </w:r>
      <w:r w:rsidRPr="008232CB">
        <w:t>..................................,</w:t>
      </w:r>
    </w:p>
    <w:p w:rsidR="008232CB" w:rsidRPr="008232CB" w:rsidRDefault="008232CB" w:rsidP="008232CB">
      <w:pPr>
        <w:pStyle w:val="Zkladntext"/>
        <w:spacing w:before="5"/>
        <w:rPr>
          <w:sz w:val="28"/>
        </w:rPr>
      </w:pPr>
    </w:p>
    <w:p w:rsidR="008232CB" w:rsidRPr="008232CB" w:rsidRDefault="008232CB" w:rsidP="008232CB">
      <w:pPr>
        <w:pStyle w:val="Odsekzoznamu"/>
        <w:numPr>
          <w:ilvl w:val="1"/>
          <w:numId w:val="10"/>
        </w:numPr>
        <w:tabs>
          <w:tab w:val="left" w:pos="683"/>
        </w:tabs>
        <w:spacing w:line="276" w:lineRule="auto"/>
        <w:ind w:right="113" w:hanging="566"/>
      </w:pPr>
      <w:r w:rsidRPr="008232CB">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1"/>
          <w:numId w:val="10"/>
        </w:numPr>
        <w:tabs>
          <w:tab w:val="left" w:pos="683"/>
        </w:tabs>
        <w:spacing w:before="79" w:line="278" w:lineRule="auto"/>
        <w:ind w:right="114" w:hanging="566"/>
      </w:pPr>
      <w:r w:rsidRPr="008232CB">
        <w:lastRenderedPageBreak/>
        <w:t>Zhotoviteľ poveril vykonávaním funkcie hlavného stavbyvedúceho zodpovedného za prevedenie Diela v súlade so znením tejto Zmluvy:</w:t>
      </w:r>
      <w:r w:rsidRPr="008232CB">
        <w:rPr>
          <w:spacing w:val="-7"/>
        </w:rPr>
        <w:t xml:space="preserve"> </w:t>
      </w:r>
      <w:r w:rsidRPr="008232CB">
        <w:t>..........................</w:t>
      </w:r>
    </w:p>
    <w:p w:rsidR="008232CB" w:rsidRPr="008232CB" w:rsidRDefault="008232CB" w:rsidP="008232CB">
      <w:pPr>
        <w:pStyle w:val="Zkladntext"/>
        <w:spacing w:before="10"/>
        <w:rPr>
          <w:sz w:val="24"/>
        </w:rPr>
      </w:pPr>
    </w:p>
    <w:p w:rsidR="008232CB" w:rsidRPr="008232CB" w:rsidRDefault="008232CB" w:rsidP="008232CB">
      <w:pPr>
        <w:pStyle w:val="Odsekzoznamu"/>
        <w:numPr>
          <w:ilvl w:val="1"/>
          <w:numId w:val="10"/>
        </w:numPr>
        <w:tabs>
          <w:tab w:val="left" w:pos="683"/>
        </w:tabs>
        <w:spacing w:line="276" w:lineRule="auto"/>
        <w:ind w:right="112" w:hanging="566"/>
      </w:pPr>
      <w:r w:rsidRPr="008232CB">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w:t>
      </w:r>
      <w:r w:rsidRPr="008232CB">
        <w:rPr>
          <w:spacing w:val="-4"/>
        </w:rPr>
        <w:t xml:space="preserve"> </w:t>
      </w:r>
      <w:r w:rsidRPr="008232CB">
        <w:t>prác.</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10"/>
        </w:numPr>
        <w:tabs>
          <w:tab w:val="left" w:pos="683"/>
        </w:tabs>
        <w:spacing w:line="276" w:lineRule="auto"/>
        <w:ind w:right="113" w:hanging="566"/>
      </w:pPr>
      <w:r w:rsidRPr="008232CB">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w:t>
      </w:r>
      <w:r w:rsidRPr="008232CB">
        <w:rPr>
          <w:spacing w:val="-5"/>
        </w:rPr>
        <w:t xml:space="preserve"> </w:t>
      </w:r>
      <w:r w:rsidRPr="008232CB">
        <w:t>Objednávateľa.</w:t>
      </w:r>
    </w:p>
    <w:p w:rsidR="008232CB" w:rsidRPr="008232CB" w:rsidRDefault="008232CB" w:rsidP="008232CB">
      <w:pPr>
        <w:pStyle w:val="Zkladntext"/>
        <w:spacing w:before="6"/>
        <w:rPr>
          <w:sz w:val="25"/>
        </w:rPr>
      </w:pPr>
    </w:p>
    <w:p w:rsidR="008232CB" w:rsidRPr="008232CB" w:rsidRDefault="008232CB" w:rsidP="008232CB">
      <w:pPr>
        <w:pStyle w:val="Odsekzoznamu"/>
        <w:numPr>
          <w:ilvl w:val="1"/>
          <w:numId w:val="10"/>
        </w:numPr>
        <w:tabs>
          <w:tab w:val="left" w:pos="683"/>
        </w:tabs>
        <w:spacing w:line="276" w:lineRule="auto"/>
        <w:ind w:right="112" w:hanging="566"/>
      </w:pPr>
      <w:r w:rsidRPr="008232CB">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w:t>
      </w:r>
      <w:r w:rsidRPr="008232CB">
        <w:rPr>
          <w:spacing w:val="-2"/>
        </w:rPr>
        <w:t xml:space="preserve"> </w:t>
      </w:r>
      <w:r w:rsidRPr="008232CB">
        <w:t>Diela.</w:t>
      </w:r>
    </w:p>
    <w:p w:rsidR="008232CB" w:rsidRPr="008232CB" w:rsidRDefault="008232CB" w:rsidP="008232CB">
      <w:pPr>
        <w:pStyle w:val="Zkladntext"/>
        <w:spacing w:before="3"/>
        <w:rPr>
          <w:sz w:val="25"/>
        </w:rPr>
      </w:pPr>
    </w:p>
    <w:p w:rsidR="008232CB" w:rsidRPr="008232CB" w:rsidRDefault="008232CB" w:rsidP="008232CB">
      <w:pPr>
        <w:pStyle w:val="Nadpis3"/>
        <w:spacing w:line="276" w:lineRule="auto"/>
        <w:ind w:left="2742" w:right="2727" w:firstLine="1433"/>
        <w:jc w:val="left"/>
      </w:pPr>
      <w:r w:rsidRPr="008232CB">
        <w:t>Článok X. ODOVZDANIE A PREVZATIE DIELA</w:t>
      </w:r>
    </w:p>
    <w:p w:rsidR="008232CB" w:rsidRPr="008232CB" w:rsidRDefault="008232CB" w:rsidP="008232CB">
      <w:pPr>
        <w:pStyle w:val="Zkladntext"/>
        <w:spacing w:before="4"/>
        <w:rPr>
          <w:b/>
          <w:sz w:val="25"/>
        </w:rPr>
      </w:pPr>
    </w:p>
    <w:p w:rsidR="008232CB" w:rsidRPr="008232CB" w:rsidRDefault="008232CB" w:rsidP="008232CB">
      <w:pPr>
        <w:pStyle w:val="Odsekzoznamu"/>
        <w:numPr>
          <w:ilvl w:val="1"/>
          <w:numId w:val="9"/>
        </w:numPr>
        <w:tabs>
          <w:tab w:val="left" w:pos="683"/>
        </w:tabs>
        <w:spacing w:line="276" w:lineRule="auto"/>
        <w:ind w:right="116" w:hanging="566"/>
      </w:pPr>
      <w:r w:rsidRPr="008232CB">
        <w:t xml:space="preserve">Celé Dielo sa považuje </w:t>
      </w:r>
      <w:r w:rsidRPr="008232CB">
        <w:rPr>
          <w:spacing w:val="-3"/>
        </w:rPr>
        <w:t xml:space="preserve">za </w:t>
      </w:r>
      <w:r w:rsidRPr="008232CB">
        <w:t>skončené po ukončení všetkých prác v zmysle Zmluvy, t. j. po riadnom ukončení Diela, pokiaľ sú tieto práce ukončené riadne v dohodnutom</w:t>
      </w:r>
      <w:r w:rsidRPr="008232CB">
        <w:rPr>
          <w:spacing w:val="-14"/>
        </w:rPr>
        <w:t xml:space="preserve"> </w:t>
      </w:r>
      <w:r w:rsidRPr="008232CB">
        <w:t>rozsahu.</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9"/>
        </w:numPr>
        <w:tabs>
          <w:tab w:val="left" w:pos="683"/>
        </w:tabs>
        <w:spacing w:line="276" w:lineRule="auto"/>
        <w:ind w:right="112" w:hanging="566"/>
      </w:pPr>
      <w:r w:rsidRPr="008232CB">
        <w:t>Objednávateľ bude Dielo preberať ako celok podľa časového harmonogramu. Zhotoviteľ bude informovať písomne alebo zápisom v stavebnom denníku Objednávateľa o pripravenosti Diela na jeho odovzdanie minimálne tri pracovné dni vopred. Následne si Zmluvné strany dohodnú presný termín odovzdania</w:t>
      </w:r>
      <w:r w:rsidRPr="008232CB">
        <w:rPr>
          <w:spacing w:val="-6"/>
        </w:rPr>
        <w:t xml:space="preserve"> </w:t>
      </w:r>
      <w:r w:rsidRPr="008232CB">
        <w:t>Diela.</w:t>
      </w:r>
    </w:p>
    <w:p w:rsidR="008232CB" w:rsidRPr="008232CB" w:rsidRDefault="008232CB" w:rsidP="008232CB">
      <w:pPr>
        <w:pStyle w:val="Zkladntext"/>
        <w:spacing w:before="6"/>
        <w:rPr>
          <w:sz w:val="25"/>
        </w:rPr>
      </w:pPr>
    </w:p>
    <w:p w:rsidR="008232CB" w:rsidRPr="008232CB" w:rsidRDefault="008232CB" w:rsidP="008232CB">
      <w:pPr>
        <w:pStyle w:val="Odsekzoznamu"/>
        <w:numPr>
          <w:ilvl w:val="1"/>
          <w:numId w:val="9"/>
        </w:numPr>
        <w:tabs>
          <w:tab w:val="left" w:pos="683"/>
        </w:tabs>
        <w:spacing w:line="276" w:lineRule="auto"/>
        <w:ind w:right="113" w:hanging="566"/>
      </w:pPr>
      <w:r w:rsidRPr="008232CB">
        <w:t>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stavebným dozorom. Písomné poverenia budú prílohou</w:t>
      </w:r>
      <w:r w:rsidRPr="008232CB">
        <w:rPr>
          <w:spacing w:val="4"/>
        </w:rPr>
        <w:t xml:space="preserve"> </w:t>
      </w:r>
      <w:r w:rsidRPr="008232CB">
        <w:t>protokolu</w:t>
      </w:r>
    </w:p>
    <w:p w:rsidR="008232CB" w:rsidRPr="008232CB" w:rsidRDefault="008232CB" w:rsidP="008232CB">
      <w:pPr>
        <w:pStyle w:val="Zkladntext"/>
        <w:spacing w:line="251" w:lineRule="exact"/>
        <w:ind w:left="682"/>
      </w:pPr>
      <w:r w:rsidRPr="008232CB">
        <w:t>o odovzdaní a prevzatí Diela.</w:t>
      </w:r>
    </w:p>
    <w:p w:rsidR="008232CB" w:rsidRPr="008232CB" w:rsidRDefault="008232CB" w:rsidP="008232CB">
      <w:pPr>
        <w:pStyle w:val="Odsekzoznamu"/>
        <w:numPr>
          <w:ilvl w:val="2"/>
          <w:numId w:val="9"/>
        </w:numPr>
        <w:tabs>
          <w:tab w:val="left" w:pos="1535"/>
        </w:tabs>
        <w:spacing w:before="40" w:line="276" w:lineRule="auto"/>
        <w:ind w:right="113" w:hanging="710"/>
      </w:pPr>
      <w:r w:rsidRPr="008232CB">
        <w:t>Objednávateľ prevezme Dielo len v prípade, že bude zhotovené podľa odovzdaných podkladov, projektovej dokumentácie, záväzných noriem a predpisov tak, aby riadne slúžilo k určenému</w:t>
      </w:r>
      <w:r w:rsidRPr="008232CB">
        <w:rPr>
          <w:spacing w:val="-3"/>
        </w:rPr>
        <w:t xml:space="preserve"> </w:t>
      </w:r>
      <w:r w:rsidRPr="008232CB">
        <w:t>účelu.</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2"/>
          <w:numId w:val="9"/>
        </w:numPr>
        <w:tabs>
          <w:tab w:val="left" w:pos="1535"/>
        </w:tabs>
        <w:spacing w:before="79" w:line="276" w:lineRule="auto"/>
        <w:ind w:right="114" w:hanging="710"/>
      </w:pPr>
      <w:r w:rsidRPr="008232CB">
        <w:lastRenderedPageBreak/>
        <w:t>Pripravenosť Diela na odovzdanie a prevzatie Zhotoviteľ Objednávateľovi oznámi písomne. K oznámeniu Zhotoviteľ pripojí súpis dokumentácie podľa bodu 10.3.3 tohto článku</w:t>
      </w:r>
      <w:r w:rsidRPr="008232CB">
        <w:rPr>
          <w:spacing w:val="-1"/>
        </w:rPr>
        <w:t xml:space="preserve"> </w:t>
      </w:r>
      <w:r w:rsidRPr="008232CB">
        <w:t>Zmluvy.</w:t>
      </w:r>
    </w:p>
    <w:p w:rsidR="008232CB" w:rsidRPr="008232CB" w:rsidRDefault="008232CB" w:rsidP="008232CB">
      <w:pPr>
        <w:pStyle w:val="Odsekzoznamu"/>
        <w:numPr>
          <w:ilvl w:val="2"/>
          <w:numId w:val="9"/>
        </w:numPr>
        <w:tabs>
          <w:tab w:val="left" w:pos="1535"/>
        </w:tabs>
        <w:spacing w:before="1" w:line="276" w:lineRule="auto"/>
        <w:ind w:right="113" w:hanging="710"/>
      </w:pPr>
      <w:r w:rsidRPr="008232CB">
        <w:t>Zhotoviteľ je povinný k odovzdávaciemu a preberaciemu konaniu pripraviť na odovzdanie všetky doklady osvedčujúce kvalitu a kompletnosť Diela</w:t>
      </w:r>
      <w:r w:rsidRPr="008232CB">
        <w:rPr>
          <w:spacing w:val="-8"/>
        </w:rPr>
        <w:t xml:space="preserve"> </w:t>
      </w:r>
      <w:r w:rsidRPr="008232CB">
        <w:t>najmä:</w:t>
      </w:r>
    </w:p>
    <w:p w:rsidR="008232CB" w:rsidRPr="008232CB" w:rsidRDefault="008232CB" w:rsidP="008232CB">
      <w:pPr>
        <w:pStyle w:val="Odsekzoznamu"/>
        <w:numPr>
          <w:ilvl w:val="3"/>
          <w:numId w:val="9"/>
        </w:numPr>
        <w:tabs>
          <w:tab w:val="left" w:pos="2243"/>
          <w:tab w:val="left" w:pos="2244"/>
        </w:tabs>
        <w:spacing w:before="1"/>
      </w:pPr>
      <w:r w:rsidRPr="008232CB">
        <w:t>Kópiu Stavebného</w:t>
      </w:r>
      <w:r w:rsidRPr="008232CB">
        <w:rPr>
          <w:spacing w:val="-1"/>
        </w:rPr>
        <w:t xml:space="preserve"> </w:t>
      </w:r>
      <w:r w:rsidRPr="008232CB">
        <w:t>denníka,</w:t>
      </w:r>
    </w:p>
    <w:p w:rsidR="008232CB" w:rsidRPr="008232CB" w:rsidRDefault="008232CB" w:rsidP="008232CB">
      <w:pPr>
        <w:pStyle w:val="Odsekzoznamu"/>
        <w:numPr>
          <w:ilvl w:val="3"/>
          <w:numId w:val="9"/>
        </w:numPr>
        <w:tabs>
          <w:tab w:val="left" w:pos="2243"/>
          <w:tab w:val="left" w:pos="2244"/>
        </w:tabs>
        <w:spacing w:before="37" w:line="276" w:lineRule="auto"/>
        <w:ind w:right="112"/>
      </w:pPr>
      <w:r w:rsidRPr="008232CB">
        <w:t xml:space="preserve">Správy o vykonaní odborných prehliadok, atestov a odborných skúšok - bez </w:t>
      </w:r>
      <w:proofErr w:type="spellStart"/>
      <w:r w:rsidRPr="008232CB">
        <w:t>závad</w:t>
      </w:r>
      <w:proofErr w:type="spellEnd"/>
      <w:r w:rsidRPr="008232CB">
        <w:t>,</w:t>
      </w:r>
    </w:p>
    <w:p w:rsidR="008232CB" w:rsidRPr="008232CB" w:rsidRDefault="008232CB" w:rsidP="008232CB">
      <w:pPr>
        <w:pStyle w:val="Odsekzoznamu"/>
        <w:numPr>
          <w:ilvl w:val="3"/>
          <w:numId w:val="9"/>
        </w:numPr>
        <w:tabs>
          <w:tab w:val="left" w:pos="2243"/>
          <w:tab w:val="left" w:pos="2244"/>
        </w:tabs>
        <w:spacing w:line="276" w:lineRule="auto"/>
        <w:ind w:right="116"/>
      </w:pPr>
      <w:r w:rsidRPr="008232CB">
        <w:t xml:space="preserve">Výsledky meraní a skúšok platné ku dňu odovzdania Diela, </w:t>
      </w:r>
      <w:proofErr w:type="spellStart"/>
      <w:r w:rsidRPr="008232CB">
        <w:t>pasporty</w:t>
      </w:r>
      <w:proofErr w:type="spellEnd"/>
      <w:r w:rsidRPr="008232CB">
        <w:t>, revízne knihy alebo iné dokumenty vyhradených technických</w:t>
      </w:r>
      <w:r w:rsidRPr="008232CB">
        <w:rPr>
          <w:spacing w:val="-8"/>
        </w:rPr>
        <w:t xml:space="preserve"> </w:t>
      </w:r>
      <w:r w:rsidRPr="008232CB">
        <w:t>zariadení,</w:t>
      </w:r>
    </w:p>
    <w:p w:rsidR="008232CB" w:rsidRPr="008232CB" w:rsidRDefault="008232CB" w:rsidP="008232CB">
      <w:pPr>
        <w:pStyle w:val="Odsekzoznamu"/>
        <w:numPr>
          <w:ilvl w:val="3"/>
          <w:numId w:val="9"/>
        </w:numPr>
        <w:tabs>
          <w:tab w:val="left" w:pos="2243"/>
          <w:tab w:val="left" w:pos="2244"/>
        </w:tabs>
        <w:spacing w:before="1" w:line="276" w:lineRule="auto"/>
        <w:ind w:right="112"/>
      </w:pPr>
      <w:r w:rsidRPr="008232CB">
        <w:t>Doklady o preukázaní zhody výrobkov s technickými špecifikáciami, resp. certifikáty,</w:t>
      </w:r>
    </w:p>
    <w:p w:rsidR="008232CB" w:rsidRPr="008232CB" w:rsidRDefault="008232CB" w:rsidP="008232CB">
      <w:pPr>
        <w:pStyle w:val="Odsekzoznamu"/>
        <w:numPr>
          <w:ilvl w:val="3"/>
          <w:numId w:val="9"/>
        </w:numPr>
        <w:tabs>
          <w:tab w:val="left" w:pos="2243"/>
          <w:tab w:val="left" w:pos="2244"/>
        </w:tabs>
        <w:spacing w:line="252" w:lineRule="exact"/>
      </w:pPr>
      <w:r w:rsidRPr="008232CB">
        <w:t>Osvedčenia o vykonaných skúškach použitých materiálov a</w:t>
      </w:r>
      <w:r w:rsidRPr="008232CB">
        <w:rPr>
          <w:spacing w:val="-9"/>
        </w:rPr>
        <w:t xml:space="preserve"> </w:t>
      </w:r>
      <w:r w:rsidRPr="008232CB">
        <w:t>výrobkov,</w:t>
      </w:r>
    </w:p>
    <w:p w:rsidR="008232CB" w:rsidRPr="008232CB" w:rsidRDefault="008232CB" w:rsidP="008232CB">
      <w:pPr>
        <w:pStyle w:val="Odsekzoznamu"/>
        <w:numPr>
          <w:ilvl w:val="3"/>
          <w:numId w:val="9"/>
        </w:numPr>
        <w:tabs>
          <w:tab w:val="left" w:pos="2243"/>
          <w:tab w:val="left" w:pos="2244"/>
        </w:tabs>
        <w:spacing w:before="38" w:line="276" w:lineRule="auto"/>
        <w:ind w:right="114"/>
      </w:pPr>
      <w:r w:rsidRPr="008232CB">
        <w:t>Zápisnice o preverení konštrukcií, ktoré boli v priebehu prác zakryté alebo sa stali neprístupnými,</w:t>
      </w:r>
    </w:p>
    <w:p w:rsidR="008232CB" w:rsidRPr="008232CB" w:rsidRDefault="008232CB" w:rsidP="008232CB">
      <w:pPr>
        <w:pStyle w:val="Odsekzoznamu"/>
        <w:numPr>
          <w:ilvl w:val="3"/>
          <w:numId w:val="9"/>
        </w:numPr>
        <w:tabs>
          <w:tab w:val="left" w:pos="2243"/>
          <w:tab w:val="left" w:pos="2244"/>
        </w:tabs>
        <w:spacing w:before="1"/>
      </w:pPr>
      <w:r w:rsidRPr="008232CB">
        <w:t>Doklad o spôsobe likvidácie</w:t>
      </w:r>
      <w:r w:rsidRPr="008232CB">
        <w:rPr>
          <w:spacing w:val="-3"/>
        </w:rPr>
        <w:t xml:space="preserve"> </w:t>
      </w:r>
      <w:r w:rsidRPr="008232CB">
        <w:t>odpadov,</w:t>
      </w:r>
    </w:p>
    <w:p w:rsidR="008232CB" w:rsidRPr="008232CB" w:rsidRDefault="008232CB" w:rsidP="008232CB">
      <w:pPr>
        <w:pStyle w:val="Odsekzoznamu"/>
        <w:numPr>
          <w:ilvl w:val="3"/>
          <w:numId w:val="9"/>
        </w:numPr>
        <w:tabs>
          <w:tab w:val="left" w:pos="2243"/>
          <w:tab w:val="left" w:pos="2244"/>
        </w:tabs>
        <w:spacing w:before="37" w:line="276" w:lineRule="auto"/>
        <w:ind w:right="118"/>
      </w:pPr>
      <w:r w:rsidRPr="008232CB">
        <w:t>Dokumentácia skutočného vyhotovenia Diela nasledovne tlačené vyhotovenie a jedenkrát v CD/DVD</w:t>
      </w:r>
      <w:r w:rsidRPr="008232CB">
        <w:rPr>
          <w:spacing w:val="-9"/>
        </w:rPr>
        <w:t xml:space="preserve"> </w:t>
      </w:r>
      <w:r w:rsidRPr="008232CB">
        <w:t>formáte,</w:t>
      </w:r>
    </w:p>
    <w:p w:rsidR="008232CB" w:rsidRPr="008232CB" w:rsidRDefault="008232CB" w:rsidP="008232CB">
      <w:pPr>
        <w:pStyle w:val="Odsekzoznamu"/>
        <w:numPr>
          <w:ilvl w:val="3"/>
          <w:numId w:val="9"/>
        </w:numPr>
        <w:tabs>
          <w:tab w:val="left" w:pos="2243"/>
          <w:tab w:val="left" w:pos="2244"/>
        </w:tabs>
        <w:spacing w:line="252" w:lineRule="exact"/>
      </w:pPr>
      <w:r w:rsidRPr="008232CB">
        <w:t>Fotodokumentácia realizácie stavby</w:t>
      </w:r>
      <w:r w:rsidRPr="008232CB">
        <w:rPr>
          <w:spacing w:val="-4"/>
        </w:rPr>
        <w:t xml:space="preserve"> </w:t>
      </w:r>
      <w:r w:rsidRPr="008232CB">
        <w:t>Diela.</w:t>
      </w:r>
    </w:p>
    <w:p w:rsidR="008232CB" w:rsidRPr="008232CB" w:rsidRDefault="008232CB" w:rsidP="008232CB">
      <w:pPr>
        <w:pStyle w:val="Zkladntext"/>
        <w:spacing w:before="8"/>
        <w:rPr>
          <w:sz w:val="28"/>
        </w:rPr>
      </w:pPr>
    </w:p>
    <w:p w:rsidR="008232CB" w:rsidRPr="008232CB" w:rsidRDefault="008232CB" w:rsidP="008232CB">
      <w:pPr>
        <w:pStyle w:val="Odsekzoznamu"/>
        <w:numPr>
          <w:ilvl w:val="2"/>
          <w:numId w:val="9"/>
        </w:numPr>
        <w:tabs>
          <w:tab w:val="left" w:pos="1535"/>
        </w:tabs>
        <w:spacing w:before="1" w:line="276" w:lineRule="auto"/>
        <w:ind w:right="112" w:hanging="710"/>
      </w:pPr>
      <w:r w:rsidRPr="008232CB">
        <w:t>Ak Zhotoviteľ nebude mať doklady uvedené v bode 10.3.3, okrem dokladu uvedenom v písm. a) , pripravené na odovzdanie a prevzatie, nepovažuje sa Dielo za riadne pripravené k prevzatiu. V danom prípade môže Objednávateľ odoprieť prevzatie Diela.</w:t>
      </w:r>
    </w:p>
    <w:p w:rsidR="008232CB" w:rsidRPr="008232CB" w:rsidRDefault="008232CB" w:rsidP="008232CB">
      <w:pPr>
        <w:pStyle w:val="Zkladntext"/>
        <w:spacing w:before="3"/>
        <w:rPr>
          <w:sz w:val="25"/>
        </w:rPr>
      </w:pPr>
    </w:p>
    <w:p w:rsidR="008232CB" w:rsidRPr="008232CB" w:rsidRDefault="008232CB" w:rsidP="008232CB">
      <w:pPr>
        <w:pStyle w:val="Odsekzoznamu"/>
        <w:numPr>
          <w:ilvl w:val="2"/>
          <w:numId w:val="9"/>
        </w:numPr>
        <w:tabs>
          <w:tab w:val="left" w:pos="1535"/>
        </w:tabs>
        <w:spacing w:line="276" w:lineRule="auto"/>
        <w:ind w:right="114" w:hanging="710"/>
      </w:pPr>
      <w:r w:rsidRPr="008232CB">
        <w:t>Ak pri odovzdaní a prevzatí Diela budú zistené vady alebo nedorobky, nepovažuje sa príslušný Dielo za riadne vykonané a záväzok Zhotoviteľa sa nepovažuje za riadne     a včas splnený. Objednávateľ je oprávnený takto ponúknuté Dielo</w:t>
      </w:r>
      <w:r w:rsidRPr="008232CB">
        <w:rPr>
          <w:spacing w:val="-8"/>
        </w:rPr>
        <w:t xml:space="preserve"> </w:t>
      </w:r>
      <w:r w:rsidRPr="008232CB">
        <w:t>neprevziať.</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9"/>
        </w:numPr>
        <w:tabs>
          <w:tab w:val="left" w:pos="683"/>
        </w:tabs>
        <w:spacing w:line="276" w:lineRule="auto"/>
        <w:ind w:right="116" w:hanging="566"/>
      </w:pPr>
      <w:r w:rsidRPr="008232CB">
        <w:t>Za deň odovzdania alebo deň ukončenia úspešného preberania Diela sa rozumie deň podpisu protokolu o odovzdaní a prevzatí Diela.</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9"/>
        </w:numPr>
        <w:tabs>
          <w:tab w:val="left" w:pos="683"/>
        </w:tabs>
        <w:spacing w:line="278" w:lineRule="auto"/>
        <w:ind w:right="119" w:hanging="566"/>
      </w:pPr>
      <w:r w:rsidRPr="008232CB">
        <w:t>Zodpovednosť Zhotoviteľa za eventuálne vady Diela, podliehajúce záruke (článok XI.) nie je odovzdaním Diela</w:t>
      </w:r>
      <w:r w:rsidRPr="008232CB">
        <w:rPr>
          <w:spacing w:val="-5"/>
        </w:rPr>
        <w:t xml:space="preserve"> </w:t>
      </w:r>
      <w:r w:rsidRPr="008232CB">
        <w:t>dotknutá.</w:t>
      </w:r>
    </w:p>
    <w:p w:rsidR="008232CB" w:rsidRPr="008232CB" w:rsidRDefault="008232CB" w:rsidP="008232CB">
      <w:pPr>
        <w:pStyle w:val="Zkladntext"/>
        <w:rPr>
          <w:sz w:val="25"/>
        </w:rPr>
      </w:pPr>
    </w:p>
    <w:p w:rsidR="008232CB" w:rsidRPr="008232CB" w:rsidRDefault="008232CB" w:rsidP="008232CB">
      <w:pPr>
        <w:pStyle w:val="Odsekzoznamu"/>
        <w:numPr>
          <w:ilvl w:val="1"/>
          <w:numId w:val="9"/>
        </w:numPr>
        <w:tabs>
          <w:tab w:val="left" w:pos="683"/>
        </w:tabs>
        <w:spacing w:line="276" w:lineRule="auto"/>
        <w:ind w:right="112" w:hanging="566"/>
      </w:pPr>
      <w:r w:rsidRPr="008232CB">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w:t>
      </w:r>
      <w:r w:rsidRPr="008232CB">
        <w:rPr>
          <w:spacing w:val="-1"/>
        </w:rPr>
        <w:t xml:space="preserve"> </w:t>
      </w:r>
      <w:r w:rsidRPr="008232CB">
        <w:t>prehliadky.</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9"/>
        </w:numPr>
        <w:tabs>
          <w:tab w:val="left" w:pos="683"/>
        </w:tabs>
        <w:ind w:hanging="566"/>
      </w:pPr>
      <w:r w:rsidRPr="008232CB">
        <w:t>Odovzdanie Diela sa uskutočňuje v mieste jeho</w:t>
      </w:r>
      <w:r w:rsidRPr="008232CB">
        <w:rPr>
          <w:spacing w:val="-6"/>
        </w:rPr>
        <w:t xml:space="preserve"> </w:t>
      </w:r>
      <w:r w:rsidRPr="008232CB">
        <w:t>zhotovenia.</w:t>
      </w:r>
    </w:p>
    <w:p w:rsidR="008232CB" w:rsidRPr="008232CB" w:rsidRDefault="008232CB" w:rsidP="008232CB">
      <w:pPr>
        <w:pStyle w:val="Zkladntext"/>
        <w:spacing w:before="9"/>
        <w:rPr>
          <w:sz w:val="28"/>
        </w:rPr>
      </w:pPr>
    </w:p>
    <w:p w:rsidR="008232CB" w:rsidRPr="008232CB" w:rsidRDefault="008232CB" w:rsidP="008232CB">
      <w:pPr>
        <w:pStyle w:val="Odsekzoznamu"/>
        <w:numPr>
          <w:ilvl w:val="1"/>
          <w:numId w:val="9"/>
        </w:numPr>
        <w:tabs>
          <w:tab w:val="left" w:pos="683"/>
        </w:tabs>
        <w:spacing w:line="276" w:lineRule="auto"/>
        <w:ind w:right="117" w:hanging="566"/>
      </w:pPr>
      <w:r w:rsidRPr="008232CB">
        <w:t>Kompletné Dielo ako celok sa považuje za odovzdané dňom podpisu preberacieho protokolu. Pri tomto preberaní bude odovzdaný</w:t>
      </w:r>
      <w:r w:rsidRPr="008232CB">
        <w:rPr>
          <w:spacing w:val="-3"/>
        </w:rPr>
        <w:t xml:space="preserve"> </w:t>
      </w:r>
      <w:r w:rsidRPr="008232CB">
        <w:t>aj:</w:t>
      </w:r>
    </w:p>
    <w:p w:rsidR="008232CB" w:rsidRPr="008232CB" w:rsidRDefault="008232CB" w:rsidP="008232CB">
      <w:pPr>
        <w:pStyle w:val="Odsekzoznamu"/>
        <w:numPr>
          <w:ilvl w:val="0"/>
          <w:numId w:val="8"/>
        </w:numPr>
        <w:tabs>
          <w:tab w:val="left" w:pos="1623"/>
          <w:tab w:val="left" w:pos="1624"/>
        </w:tabs>
        <w:spacing w:line="252" w:lineRule="exact"/>
      </w:pPr>
      <w:r w:rsidRPr="008232CB">
        <w:t>Kompletný stavebný</w:t>
      </w:r>
      <w:r w:rsidRPr="008232CB">
        <w:rPr>
          <w:spacing w:val="-6"/>
        </w:rPr>
        <w:t xml:space="preserve"> </w:t>
      </w:r>
      <w:r w:rsidRPr="008232CB">
        <w:t>denník;</w:t>
      </w:r>
    </w:p>
    <w:p w:rsidR="008232CB" w:rsidRPr="008232CB" w:rsidRDefault="008232CB" w:rsidP="008232CB">
      <w:pPr>
        <w:pStyle w:val="Odsekzoznamu"/>
        <w:numPr>
          <w:ilvl w:val="0"/>
          <w:numId w:val="8"/>
        </w:numPr>
        <w:tabs>
          <w:tab w:val="left" w:pos="1624"/>
        </w:tabs>
        <w:spacing w:before="40"/>
      </w:pPr>
      <w:r w:rsidRPr="008232CB">
        <w:t>Iné doklady v kompletnej</w:t>
      </w:r>
      <w:r w:rsidRPr="008232CB">
        <w:rPr>
          <w:spacing w:val="1"/>
        </w:rPr>
        <w:t xml:space="preserve"> </w:t>
      </w:r>
      <w:r w:rsidRPr="008232CB">
        <w:t>verzii.</w:t>
      </w:r>
    </w:p>
    <w:p w:rsidR="008232CB" w:rsidRPr="008232CB" w:rsidRDefault="008232CB" w:rsidP="008232CB">
      <w:pPr>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Nadpis3"/>
        <w:spacing w:before="112"/>
        <w:ind w:right="184"/>
      </w:pPr>
      <w:r w:rsidRPr="008232CB">
        <w:lastRenderedPageBreak/>
        <w:t>Článok XI.</w:t>
      </w:r>
    </w:p>
    <w:p w:rsidR="008232CB" w:rsidRPr="008232CB" w:rsidRDefault="008232CB" w:rsidP="008232CB">
      <w:pPr>
        <w:spacing w:before="37"/>
        <w:ind w:left="1950"/>
        <w:rPr>
          <w:rFonts w:ascii="Times New Roman" w:hAnsi="Times New Roman" w:cs="Times New Roman"/>
          <w:b/>
        </w:rPr>
      </w:pPr>
      <w:r w:rsidRPr="008232CB">
        <w:rPr>
          <w:rFonts w:ascii="Times New Roman" w:hAnsi="Times New Roman" w:cs="Times New Roman"/>
          <w:b/>
        </w:rPr>
        <w:t>ZODPOVEDNOSŤ ZA VADY, ZÁRUKA ZA</w:t>
      </w:r>
      <w:r w:rsidRPr="008232CB">
        <w:rPr>
          <w:rFonts w:ascii="Times New Roman" w:hAnsi="Times New Roman" w:cs="Times New Roman"/>
          <w:b/>
          <w:spacing w:val="-21"/>
        </w:rPr>
        <w:t xml:space="preserve"> </w:t>
      </w:r>
      <w:r w:rsidRPr="008232CB">
        <w:rPr>
          <w:rFonts w:ascii="Times New Roman" w:hAnsi="Times New Roman" w:cs="Times New Roman"/>
          <w:b/>
        </w:rPr>
        <w:t>KVALITU</w:t>
      </w:r>
    </w:p>
    <w:p w:rsidR="008232CB" w:rsidRPr="008232CB" w:rsidRDefault="008232CB" w:rsidP="008232CB">
      <w:pPr>
        <w:pStyle w:val="Zkladntext"/>
        <w:spacing w:before="6"/>
        <w:rPr>
          <w:b/>
          <w:sz w:val="28"/>
        </w:rPr>
      </w:pPr>
    </w:p>
    <w:p w:rsidR="008232CB" w:rsidRPr="008232CB" w:rsidRDefault="008232CB" w:rsidP="008232CB">
      <w:pPr>
        <w:pStyle w:val="Zkladntext"/>
        <w:spacing w:line="278" w:lineRule="auto"/>
        <w:ind w:left="738" w:right="1247" w:hanging="622"/>
      </w:pPr>
      <w:r w:rsidRPr="008232CB">
        <w:t>11.1. Zhotoviteľ zodpovedá za to, že plnenia predmetu Zmluvy budú poskytnuté v súlade s ustanovením článku III. a budú mať vlastnosti dohodnuté v tejto</w:t>
      </w:r>
      <w:r w:rsidRPr="008232CB">
        <w:rPr>
          <w:spacing w:val="-12"/>
        </w:rPr>
        <w:t xml:space="preserve"> </w:t>
      </w:r>
      <w:r w:rsidRPr="008232CB">
        <w:t>Zmluve.</w:t>
      </w:r>
    </w:p>
    <w:p w:rsidR="008232CB" w:rsidRPr="008232CB" w:rsidRDefault="008232CB" w:rsidP="008232CB">
      <w:pPr>
        <w:pStyle w:val="Zkladntext"/>
        <w:spacing w:before="10"/>
        <w:rPr>
          <w:sz w:val="24"/>
        </w:rPr>
      </w:pPr>
    </w:p>
    <w:p w:rsidR="008232CB" w:rsidRPr="008232CB" w:rsidRDefault="008232CB" w:rsidP="008232CB">
      <w:pPr>
        <w:pStyle w:val="Odsekzoznamu"/>
        <w:numPr>
          <w:ilvl w:val="1"/>
          <w:numId w:val="7"/>
        </w:numPr>
        <w:tabs>
          <w:tab w:val="left" w:pos="683"/>
        </w:tabs>
        <w:ind w:hanging="497"/>
      </w:pPr>
      <w:r w:rsidRPr="008232CB">
        <w:t>Zhotoviteľ sa zaväzuje dodať predmet Zmluvy (Dielo), uvedený v článku III. tejto</w:t>
      </w:r>
      <w:r w:rsidRPr="008232CB">
        <w:rPr>
          <w:spacing w:val="-14"/>
        </w:rPr>
        <w:t xml:space="preserve"> </w:t>
      </w:r>
      <w:r w:rsidRPr="008232CB">
        <w:t>Zmluvy</w:t>
      </w:r>
    </w:p>
    <w:p w:rsidR="008232CB" w:rsidRPr="008232CB" w:rsidRDefault="008232CB" w:rsidP="008232CB">
      <w:pPr>
        <w:pStyle w:val="Zkladntext"/>
        <w:spacing w:before="38" w:line="276" w:lineRule="auto"/>
        <w:ind w:left="682" w:right="113"/>
        <w:jc w:val="both"/>
      </w:pPr>
      <w:r w:rsidRPr="008232CB">
        <w:t>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7"/>
        </w:numPr>
        <w:tabs>
          <w:tab w:val="left" w:pos="683"/>
        </w:tabs>
        <w:ind w:hanging="497"/>
      </w:pPr>
      <w:r w:rsidRPr="008232CB">
        <w:t>Plnenie má vady</w:t>
      </w:r>
      <w:r w:rsidRPr="008232CB">
        <w:rPr>
          <w:spacing w:val="-3"/>
        </w:rPr>
        <w:t xml:space="preserve"> </w:t>
      </w:r>
      <w:r w:rsidRPr="008232CB">
        <w:t>ak:</w:t>
      </w:r>
    </w:p>
    <w:p w:rsidR="008232CB" w:rsidRPr="008232CB" w:rsidRDefault="008232CB" w:rsidP="008232CB">
      <w:pPr>
        <w:pStyle w:val="Odsekzoznamu"/>
        <w:numPr>
          <w:ilvl w:val="2"/>
          <w:numId w:val="7"/>
        </w:numPr>
        <w:tabs>
          <w:tab w:val="left" w:pos="1532"/>
          <w:tab w:val="left" w:pos="1533"/>
        </w:tabs>
        <w:spacing w:before="37"/>
      </w:pPr>
      <w:r w:rsidRPr="008232CB">
        <w:t>nie je dodané v dohodnutej</w:t>
      </w:r>
      <w:r w:rsidRPr="008232CB">
        <w:rPr>
          <w:spacing w:val="-5"/>
        </w:rPr>
        <w:t xml:space="preserve"> </w:t>
      </w:r>
      <w:r w:rsidRPr="008232CB">
        <w:t>kvalite,</w:t>
      </w:r>
    </w:p>
    <w:p w:rsidR="008232CB" w:rsidRPr="008232CB" w:rsidRDefault="008232CB" w:rsidP="008232CB">
      <w:pPr>
        <w:pStyle w:val="Odsekzoznamu"/>
        <w:numPr>
          <w:ilvl w:val="2"/>
          <w:numId w:val="7"/>
        </w:numPr>
        <w:tabs>
          <w:tab w:val="left" w:pos="1532"/>
          <w:tab w:val="left" w:pos="1533"/>
        </w:tabs>
        <w:spacing w:before="40"/>
      </w:pPr>
      <w:r w:rsidRPr="008232CB">
        <w:t xml:space="preserve">vykazuje nedostatky, </w:t>
      </w:r>
      <w:proofErr w:type="spellStart"/>
      <w:r w:rsidRPr="008232CB">
        <w:t>t.j</w:t>
      </w:r>
      <w:proofErr w:type="spellEnd"/>
      <w:r w:rsidRPr="008232CB">
        <w:t>. nie je plnené v celom dohodnutom</w:t>
      </w:r>
      <w:r w:rsidRPr="008232CB">
        <w:rPr>
          <w:spacing w:val="-13"/>
        </w:rPr>
        <w:t xml:space="preserve"> </w:t>
      </w:r>
      <w:r w:rsidRPr="008232CB">
        <w:t>rozsahu.</w:t>
      </w:r>
    </w:p>
    <w:p w:rsidR="008232CB" w:rsidRPr="008232CB" w:rsidRDefault="008232CB" w:rsidP="008232CB">
      <w:pPr>
        <w:pStyle w:val="Zkladntext"/>
        <w:spacing w:before="6"/>
        <w:rPr>
          <w:sz w:val="28"/>
        </w:rPr>
      </w:pPr>
    </w:p>
    <w:p w:rsidR="008232CB" w:rsidRPr="008232CB" w:rsidRDefault="008232CB" w:rsidP="008232CB">
      <w:pPr>
        <w:pStyle w:val="Odsekzoznamu"/>
        <w:numPr>
          <w:ilvl w:val="1"/>
          <w:numId w:val="7"/>
        </w:numPr>
        <w:tabs>
          <w:tab w:val="left" w:pos="669"/>
        </w:tabs>
        <w:spacing w:line="276" w:lineRule="auto"/>
        <w:ind w:right="950" w:hanging="497"/>
      </w:pPr>
      <w:r w:rsidRPr="008232CB">
        <w:t>Pre nároky zo zodpovednosti za vady platia primerane ustanovenia § 422 a nasledujúce Obchodného</w:t>
      </w:r>
      <w:r w:rsidRPr="008232CB">
        <w:rPr>
          <w:spacing w:val="-1"/>
        </w:rPr>
        <w:t xml:space="preserve"> </w:t>
      </w:r>
      <w:r w:rsidRPr="008232CB">
        <w:t>zákonníka.</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7"/>
        </w:numPr>
        <w:tabs>
          <w:tab w:val="left" w:pos="683"/>
        </w:tabs>
        <w:ind w:hanging="497"/>
      </w:pPr>
      <w:r w:rsidRPr="008232CB">
        <w:t>Objednávateľ je povinný prípadnú reklamáciu Diela písomne uplatniť bezodkladne po</w:t>
      </w:r>
      <w:r w:rsidRPr="008232CB">
        <w:rPr>
          <w:spacing w:val="-16"/>
        </w:rPr>
        <w:t xml:space="preserve"> </w:t>
      </w:r>
      <w:r w:rsidRPr="008232CB">
        <w:t>jej</w:t>
      </w:r>
    </w:p>
    <w:p w:rsidR="008232CB" w:rsidRPr="008232CB" w:rsidRDefault="008232CB" w:rsidP="008232CB">
      <w:pPr>
        <w:pStyle w:val="Zkladntext"/>
        <w:spacing w:before="38" w:line="276" w:lineRule="auto"/>
        <w:ind w:left="682" w:right="111"/>
        <w:jc w:val="both"/>
      </w:pPr>
      <w:r w:rsidRPr="008232CB">
        <w:t>zistení, maximál</w:t>
      </w:r>
      <w:r w:rsidR="00ED4B33">
        <w:t>ne do pätnástich pracovných dní.</w:t>
      </w:r>
      <w:r w:rsidRPr="008232CB">
        <w:t xml:space="preserve">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w:t>
      </w:r>
      <w:r w:rsidRPr="008232CB">
        <w:rPr>
          <w:spacing w:val="-5"/>
        </w:rPr>
        <w:t xml:space="preserve"> </w:t>
      </w:r>
      <w:r w:rsidRPr="008232CB">
        <w:t>Zhotoviteľovi.</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7"/>
        </w:numPr>
        <w:tabs>
          <w:tab w:val="left" w:pos="683"/>
        </w:tabs>
        <w:spacing w:line="276" w:lineRule="auto"/>
        <w:ind w:left="824" w:right="112" w:hanging="708"/>
      </w:pPr>
      <w:r w:rsidRPr="008232CB">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w:t>
      </w:r>
      <w:r w:rsidRPr="008232CB">
        <w:rPr>
          <w:spacing w:val="-4"/>
        </w:rPr>
        <w:t xml:space="preserve"> </w:t>
      </w:r>
      <w:r w:rsidRPr="008232CB">
        <w:t>Objednávateľa.</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7"/>
        </w:numPr>
        <w:tabs>
          <w:tab w:val="left" w:pos="824"/>
          <w:tab w:val="left" w:pos="825"/>
        </w:tabs>
        <w:spacing w:before="1" w:line="276" w:lineRule="auto"/>
        <w:ind w:left="824" w:right="112" w:hanging="708"/>
      </w:pPr>
      <w:r w:rsidRPr="008232CB">
        <w:t>Záručná doba začína plynúť dňom nasledujúcim po dni po dni odovzdania kompletného Diela bez vád, t. j. dňom podpisu preberacieho protokolu Diela, resp. dňom podpisu posledného protokolu o odstránení vád a nedostatkov, ktoré boli zistené pri preberaní Diela. Plynutie záručnej doby sa preruší dňom uplatnenia práva Objednávateľa na odstránenie vád doručením reklamácie.</w:t>
      </w:r>
    </w:p>
    <w:p w:rsidR="008232CB" w:rsidRPr="008232CB" w:rsidRDefault="008232CB" w:rsidP="008232CB">
      <w:pPr>
        <w:spacing w:line="276" w:lineRule="auto"/>
        <w:rPr>
          <w:rFonts w:ascii="Times New Roman" w:hAnsi="Times New Roman" w:cs="Times New Roman"/>
        </w:rPr>
        <w:sectPr w:rsidR="008232CB" w:rsidRPr="008232CB">
          <w:pgSz w:w="11910" w:h="16840"/>
          <w:pgMar w:top="1580" w:right="1300" w:bottom="1460" w:left="1300" w:header="0" w:footer="1263" w:gutter="0"/>
          <w:cols w:space="708"/>
        </w:sectPr>
      </w:pPr>
    </w:p>
    <w:p w:rsidR="008232CB" w:rsidRPr="008232CB" w:rsidRDefault="008232CB" w:rsidP="008232CB">
      <w:pPr>
        <w:pStyle w:val="Odsekzoznamu"/>
        <w:numPr>
          <w:ilvl w:val="1"/>
          <w:numId w:val="7"/>
        </w:numPr>
        <w:tabs>
          <w:tab w:val="left" w:pos="825"/>
        </w:tabs>
        <w:spacing w:before="79" w:line="276" w:lineRule="auto"/>
        <w:ind w:left="682" w:right="112" w:hanging="566"/>
      </w:pPr>
      <w:r w:rsidRPr="008232CB">
        <w:lastRenderedPageBreak/>
        <w:t>Vady diela, uvedené v odovzdávacom a preberacom protokole, strany nepovažujú za konečnú možnosť reklamácie zjavných vád zo strany Objednávateľa a odovzdanie diela sa nepovažuje  za prehliadku diela Objednávateľom v zmysle ustanovenia § 562 Obchodného</w:t>
      </w:r>
      <w:r w:rsidRPr="008232CB">
        <w:rPr>
          <w:spacing w:val="-10"/>
        </w:rPr>
        <w:t xml:space="preserve"> </w:t>
      </w:r>
      <w:r w:rsidRPr="008232CB">
        <w:t>zákonníka.</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7"/>
        </w:numPr>
        <w:tabs>
          <w:tab w:val="left" w:pos="824"/>
          <w:tab w:val="left" w:pos="825"/>
        </w:tabs>
        <w:spacing w:line="278" w:lineRule="auto"/>
        <w:ind w:left="824" w:right="289" w:hanging="708"/>
      </w:pPr>
      <w:r w:rsidRPr="008232CB">
        <w:t xml:space="preserve">Ak Zhotoviteľ neodstráni vady a nedorobky v dohodnutej lehote, Objednávateľ </w:t>
      </w:r>
      <w:r w:rsidRPr="008232CB">
        <w:rPr>
          <w:spacing w:val="-3"/>
        </w:rPr>
        <w:t xml:space="preserve">má </w:t>
      </w:r>
      <w:r w:rsidRPr="008232CB">
        <w:t>právo ich odstrániť na náklady</w:t>
      </w:r>
      <w:r w:rsidRPr="008232CB">
        <w:rPr>
          <w:spacing w:val="-4"/>
        </w:rPr>
        <w:t xml:space="preserve"> </w:t>
      </w:r>
      <w:r w:rsidRPr="008232CB">
        <w:t>Zhotoviteľa.</w:t>
      </w:r>
    </w:p>
    <w:p w:rsidR="008232CB" w:rsidRPr="008232CB" w:rsidRDefault="008232CB" w:rsidP="008232CB">
      <w:pPr>
        <w:pStyle w:val="Zkladntext"/>
        <w:spacing w:before="11"/>
        <w:rPr>
          <w:sz w:val="24"/>
        </w:rPr>
      </w:pPr>
    </w:p>
    <w:p w:rsidR="008232CB" w:rsidRPr="008232CB" w:rsidRDefault="008232CB" w:rsidP="008232CB">
      <w:pPr>
        <w:pStyle w:val="Odsekzoznamu"/>
        <w:numPr>
          <w:ilvl w:val="1"/>
          <w:numId w:val="7"/>
        </w:numPr>
        <w:tabs>
          <w:tab w:val="left" w:pos="824"/>
          <w:tab w:val="left" w:pos="825"/>
        </w:tabs>
        <w:spacing w:line="276" w:lineRule="auto"/>
        <w:ind w:left="824" w:right="301" w:hanging="708"/>
      </w:pPr>
      <w:r w:rsidRPr="008232CB">
        <w:t>Materiály, stavebné diely a výrobky, ktoré nezodpovedajú Zmluve a požadovaným skúškam, musí Zhotoviteľ na vlastné náklady odstrániť a nahradiť</w:t>
      </w:r>
      <w:r w:rsidRPr="008232CB">
        <w:rPr>
          <w:spacing w:val="-8"/>
        </w:rPr>
        <w:t xml:space="preserve"> </w:t>
      </w:r>
      <w:r w:rsidRPr="008232CB">
        <w:t>bezchybnými.</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6"/>
        </w:numPr>
        <w:tabs>
          <w:tab w:val="left" w:pos="822"/>
        </w:tabs>
        <w:spacing w:line="276" w:lineRule="auto"/>
        <w:ind w:right="109"/>
      </w:pPr>
      <w:r w:rsidRPr="008232CB">
        <w:t>Objednávateľ je povinný umožniť Zhotoviteľovi prístup do priestorov, kde sa majú vady  diela, zistené počas záručnej doby,</w:t>
      </w:r>
      <w:r w:rsidRPr="008232CB">
        <w:rPr>
          <w:spacing w:val="-2"/>
        </w:rPr>
        <w:t xml:space="preserve"> </w:t>
      </w:r>
      <w:r w:rsidRPr="008232CB">
        <w:t>odstraňovať.</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6"/>
        </w:numPr>
        <w:tabs>
          <w:tab w:val="left" w:pos="822"/>
        </w:tabs>
        <w:spacing w:line="276" w:lineRule="auto"/>
        <w:ind w:right="110"/>
      </w:pPr>
      <w:r w:rsidRPr="008232CB">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w:t>
      </w:r>
      <w:r w:rsidRPr="008232CB">
        <w:rPr>
          <w:spacing w:val="-7"/>
        </w:rPr>
        <w:t xml:space="preserve"> </w:t>
      </w:r>
      <w:r w:rsidRPr="008232CB">
        <w:t>zodpovedá.</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6"/>
        </w:numPr>
        <w:tabs>
          <w:tab w:val="left" w:pos="822"/>
        </w:tabs>
        <w:spacing w:line="276" w:lineRule="auto"/>
        <w:ind w:right="111"/>
      </w:pPr>
      <w:r w:rsidRPr="008232CB">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w:t>
      </w:r>
      <w:r w:rsidRPr="008232CB">
        <w:rPr>
          <w:spacing w:val="-1"/>
        </w:rPr>
        <w:t xml:space="preserve"> </w:t>
      </w:r>
      <w:r w:rsidRPr="008232CB">
        <w:t>subdodávateľov.</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6"/>
        </w:numPr>
        <w:tabs>
          <w:tab w:val="left" w:pos="822"/>
        </w:tabs>
        <w:spacing w:line="276" w:lineRule="auto"/>
        <w:ind w:right="119"/>
      </w:pPr>
      <w:r w:rsidRPr="008232CB">
        <w:t>Záručná lehota na reklamovanú časť Diela sa predlžuje o dobu od dňa uplatnenia oprávnenej reklamácie do dňa podpísania protokolu o odstránení vady oboma Zmluvnými</w:t>
      </w:r>
      <w:r w:rsidRPr="008232CB">
        <w:rPr>
          <w:spacing w:val="-12"/>
        </w:rPr>
        <w:t xml:space="preserve"> </w:t>
      </w:r>
      <w:r w:rsidRPr="008232CB">
        <w:t>stranami.</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6"/>
        </w:numPr>
        <w:tabs>
          <w:tab w:val="left" w:pos="822"/>
        </w:tabs>
        <w:spacing w:line="276" w:lineRule="auto"/>
        <w:ind w:right="112"/>
      </w:pPr>
      <w:r w:rsidRPr="008232CB">
        <w:t xml:space="preserve">Pre zabezpečenie riadnej obsluhy a údržby je Zhotoviteľ povinný odovzdať Objednávateľovi pokyny k užívaniu a údržbe zhotoveného Diela. Pokiaľ takéto pokyny nebudú Objednávateľovi odovzdané, nemôže Zhotoviteľ pri reklamáciách odmietnuť vadu s tým, že vada vznikla nedostatočnou alebo </w:t>
      </w:r>
      <w:proofErr w:type="spellStart"/>
      <w:r w:rsidRPr="008232CB">
        <w:t>vadnou</w:t>
      </w:r>
      <w:proofErr w:type="spellEnd"/>
      <w:r w:rsidRPr="008232CB">
        <w:t xml:space="preserve"> údržbou alebo</w:t>
      </w:r>
      <w:r w:rsidRPr="008232CB">
        <w:rPr>
          <w:spacing w:val="-4"/>
        </w:rPr>
        <w:t xml:space="preserve"> </w:t>
      </w:r>
      <w:r w:rsidRPr="008232CB">
        <w:t>obsluhou.</w:t>
      </w:r>
    </w:p>
    <w:p w:rsidR="008232CB" w:rsidRPr="008232CB" w:rsidRDefault="008232CB" w:rsidP="008232CB">
      <w:pPr>
        <w:pStyle w:val="Zkladntext"/>
        <w:spacing w:before="4"/>
        <w:rPr>
          <w:sz w:val="25"/>
        </w:rPr>
      </w:pPr>
    </w:p>
    <w:p w:rsidR="008232CB" w:rsidRPr="008232CB" w:rsidRDefault="008232CB" w:rsidP="008232CB">
      <w:pPr>
        <w:pStyle w:val="Nadpis3"/>
        <w:spacing w:line="276" w:lineRule="auto"/>
        <w:ind w:left="3131" w:right="3115" w:firstLine="957"/>
        <w:jc w:val="left"/>
      </w:pPr>
      <w:r w:rsidRPr="008232CB">
        <w:t>Článok XII. ZODPOVEDNOSŤ ZA ŠKODU</w:t>
      </w:r>
    </w:p>
    <w:p w:rsidR="008232CB" w:rsidRPr="008232CB" w:rsidRDefault="008232CB" w:rsidP="008232CB">
      <w:pPr>
        <w:pStyle w:val="Zkladntext"/>
        <w:spacing w:before="2"/>
        <w:rPr>
          <w:b/>
          <w:sz w:val="25"/>
        </w:rPr>
      </w:pPr>
    </w:p>
    <w:p w:rsidR="008232CB" w:rsidRPr="008232CB" w:rsidRDefault="008232CB" w:rsidP="008232CB">
      <w:pPr>
        <w:pStyle w:val="Odsekzoznamu"/>
        <w:numPr>
          <w:ilvl w:val="1"/>
          <w:numId w:val="5"/>
        </w:numPr>
        <w:tabs>
          <w:tab w:val="left" w:pos="683"/>
        </w:tabs>
        <w:spacing w:line="278" w:lineRule="auto"/>
        <w:ind w:right="112" w:hanging="566"/>
      </w:pPr>
      <w:r w:rsidRPr="008232CB">
        <w:t>Zhotoviteľ zodpovedá za všetky škody, ktoré vzniknú Objednávateľovi v dôsledku porušenia jeho povinností, vyplývajúcich z tejto Zmluvy, neobmedzene do výšky vzniknutej</w:t>
      </w:r>
      <w:r w:rsidRPr="008232CB">
        <w:rPr>
          <w:spacing w:val="-14"/>
        </w:rPr>
        <w:t xml:space="preserve"> </w:t>
      </w:r>
      <w:r w:rsidRPr="008232CB">
        <w:t>škody.</w:t>
      </w:r>
    </w:p>
    <w:p w:rsidR="008232CB" w:rsidRPr="008232CB" w:rsidRDefault="008232CB" w:rsidP="008232CB">
      <w:pPr>
        <w:pStyle w:val="Zkladntext"/>
        <w:spacing w:before="11"/>
        <w:rPr>
          <w:sz w:val="24"/>
        </w:rPr>
      </w:pPr>
    </w:p>
    <w:p w:rsidR="008232CB" w:rsidRPr="008232CB" w:rsidRDefault="008232CB" w:rsidP="008232CB">
      <w:pPr>
        <w:pStyle w:val="Odsekzoznamu"/>
        <w:numPr>
          <w:ilvl w:val="1"/>
          <w:numId w:val="5"/>
        </w:numPr>
        <w:tabs>
          <w:tab w:val="left" w:pos="683"/>
        </w:tabs>
        <w:spacing w:line="276" w:lineRule="auto"/>
        <w:ind w:right="113" w:hanging="566"/>
      </w:pPr>
      <w:r w:rsidRPr="008232CB">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5"/>
        </w:numPr>
        <w:tabs>
          <w:tab w:val="left" w:pos="683"/>
        </w:tabs>
        <w:spacing w:line="276" w:lineRule="auto"/>
        <w:ind w:left="668" w:right="699" w:hanging="552"/>
      </w:pPr>
      <w:r w:rsidRPr="008232CB">
        <w:t>V prípade vzniku škody porušením povinností vyplývajúcich z tejto Zmluvy ktorejkoľvek Zmluvnej strane, má druhá strana nárok na úhradu vzniknutej</w:t>
      </w:r>
      <w:r w:rsidRPr="008232CB">
        <w:rPr>
          <w:spacing w:val="-9"/>
        </w:rPr>
        <w:t xml:space="preserve"> </w:t>
      </w:r>
      <w:r w:rsidRPr="008232CB">
        <w:t>škody.</w:t>
      </w:r>
    </w:p>
    <w:p w:rsidR="008232CB" w:rsidRPr="008232CB" w:rsidRDefault="008232CB" w:rsidP="008232CB">
      <w:pPr>
        <w:spacing w:line="276" w:lineRule="auto"/>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Nadpis3"/>
        <w:spacing w:before="79" w:line="278" w:lineRule="auto"/>
        <w:ind w:left="3126" w:right="3119" w:firstLine="921"/>
        <w:jc w:val="left"/>
      </w:pPr>
      <w:r w:rsidRPr="008232CB">
        <w:lastRenderedPageBreak/>
        <w:t>Článok XIII. ZABEZPEČENIE</w:t>
      </w:r>
      <w:r w:rsidRPr="008232CB">
        <w:rPr>
          <w:spacing w:val="-11"/>
        </w:rPr>
        <w:t xml:space="preserve"> </w:t>
      </w:r>
      <w:r w:rsidRPr="008232CB">
        <w:rPr>
          <w:spacing w:val="-7"/>
        </w:rPr>
        <w:t>ZÁVӒZKOV</w:t>
      </w:r>
    </w:p>
    <w:p w:rsidR="008232CB" w:rsidRPr="008232CB" w:rsidRDefault="008232CB" w:rsidP="008232CB">
      <w:pPr>
        <w:pStyle w:val="Zkladntext"/>
        <w:spacing w:before="10"/>
        <w:rPr>
          <w:b/>
          <w:sz w:val="24"/>
        </w:rPr>
      </w:pPr>
    </w:p>
    <w:p w:rsidR="008232CB" w:rsidRPr="008232CB" w:rsidRDefault="008232CB" w:rsidP="008232CB">
      <w:pPr>
        <w:pStyle w:val="Odsekzoznamu"/>
        <w:numPr>
          <w:ilvl w:val="1"/>
          <w:numId w:val="4"/>
        </w:numPr>
        <w:tabs>
          <w:tab w:val="left" w:pos="683"/>
        </w:tabs>
        <w:spacing w:line="276" w:lineRule="auto"/>
        <w:ind w:right="112" w:hanging="566"/>
      </w:pPr>
      <w:r w:rsidRPr="008232CB">
        <w:t>Zmluvné strany sa dohodli, že v prípade porušenia záväzkov Zhotoviteľa je Objednávateľ oprávnený uplatniť si nižšie uvedené zmluvné pokuty u Zhotoviteľa a Zhotoviteľ je povinný tieto pokuty Objednávateľovi</w:t>
      </w:r>
      <w:r w:rsidRPr="008232CB">
        <w:rPr>
          <w:spacing w:val="-3"/>
        </w:rPr>
        <w:t xml:space="preserve"> </w:t>
      </w:r>
      <w:r w:rsidRPr="008232CB">
        <w:t>uhradiť:</w:t>
      </w:r>
    </w:p>
    <w:p w:rsidR="008232CB" w:rsidRPr="008232CB" w:rsidRDefault="008232CB" w:rsidP="008232CB">
      <w:pPr>
        <w:pStyle w:val="Zkladntext"/>
        <w:spacing w:before="4"/>
        <w:rPr>
          <w:sz w:val="25"/>
        </w:rPr>
      </w:pPr>
    </w:p>
    <w:p w:rsidR="008232CB" w:rsidRPr="008232CB" w:rsidRDefault="008232CB" w:rsidP="008232CB">
      <w:pPr>
        <w:pStyle w:val="Odsekzoznamu"/>
        <w:numPr>
          <w:ilvl w:val="2"/>
          <w:numId w:val="4"/>
        </w:numPr>
        <w:tabs>
          <w:tab w:val="left" w:pos="1394"/>
        </w:tabs>
        <w:spacing w:line="276" w:lineRule="auto"/>
        <w:ind w:right="118"/>
      </w:pPr>
      <w:r w:rsidRPr="008232CB">
        <w:t>Za nedodržanie termínu dokončenia Diela zmluvnú pokutu vo výške 0,05% z celkovej Ceny za Dielo za každý začatý kalendárny deň</w:t>
      </w:r>
      <w:r w:rsidRPr="008232CB">
        <w:rPr>
          <w:spacing w:val="-10"/>
        </w:rPr>
        <w:t xml:space="preserve"> </w:t>
      </w:r>
      <w:r w:rsidRPr="008232CB">
        <w:t>omeškania.</w:t>
      </w:r>
    </w:p>
    <w:p w:rsidR="008232CB" w:rsidRPr="008232CB" w:rsidRDefault="008232CB" w:rsidP="008232CB">
      <w:pPr>
        <w:pStyle w:val="Odsekzoznamu"/>
        <w:numPr>
          <w:ilvl w:val="2"/>
          <w:numId w:val="4"/>
        </w:numPr>
        <w:tabs>
          <w:tab w:val="left" w:pos="1394"/>
        </w:tabs>
        <w:spacing w:line="276" w:lineRule="auto"/>
        <w:ind w:right="113"/>
      </w:pPr>
      <w:r w:rsidRPr="008232CB">
        <w:t>Za omeškanie s odstránením vád  a nedorobkov v termíne  uvedenom v odovzdávacom a preberacom protokole, alebo v dohodách o odstránení reklamovaných vád v záručnej dobe sa Zhotoviteľ zaväzuje zaplatiť zmluvnú pokutu vo výške 0,05% z celkovej Ceny za Dielo za každý deň omeškania Zhotoviteľa až do doby ich skutočného</w:t>
      </w:r>
      <w:r w:rsidRPr="008232CB">
        <w:rPr>
          <w:spacing w:val="-14"/>
        </w:rPr>
        <w:t xml:space="preserve"> </w:t>
      </w:r>
      <w:r w:rsidRPr="008232CB">
        <w:t>odstránenia.</w:t>
      </w:r>
    </w:p>
    <w:p w:rsidR="008232CB" w:rsidRPr="008232CB" w:rsidRDefault="008232CB" w:rsidP="008232CB">
      <w:pPr>
        <w:pStyle w:val="Odsekzoznamu"/>
        <w:numPr>
          <w:ilvl w:val="2"/>
          <w:numId w:val="4"/>
        </w:numPr>
        <w:tabs>
          <w:tab w:val="left" w:pos="1394"/>
        </w:tabs>
        <w:spacing w:line="276" w:lineRule="auto"/>
        <w:ind w:right="112"/>
      </w:pPr>
      <w:r w:rsidRPr="008232CB">
        <w:t>Za nezačatie realizácie stavebných prác alebo opráv (vrátane záručných) v termíne podľa harmonogramu prác zmluvnú pokutu vo výške 0,05 % z celkovej Ceny za Dielo za každý začatý kalendárny deň</w:t>
      </w:r>
      <w:r w:rsidRPr="008232CB">
        <w:rPr>
          <w:spacing w:val="-8"/>
        </w:rPr>
        <w:t xml:space="preserve"> </w:t>
      </w:r>
      <w:r w:rsidRPr="008232CB">
        <w:t>omeškania.</w:t>
      </w:r>
    </w:p>
    <w:p w:rsidR="008232CB" w:rsidRPr="008232CB" w:rsidRDefault="008232CB" w:rsidP="008232CB">
      <w:pPr>
        <w:pStyle w:val="Odsekzoznamu"/>
        <w:numPr>
          <w:ilvl w:val="2"/>
          <w:numId w:val="4"/>
        </w:numPr>
        <w:tabs>
          <w:tab w:val="left" w:pos="1394"/>
        </w:tabs>
        <w:spacing w:before="1" w:line="276" w:lineRule="auto"/>
        <w:ind w:right="112"/>
      </w:pPr>
      <w:r w:rsidRPr="008232CB">
        <w:t>V prípade zistenia požitia alkoholu, resp. iných omamných látok alebo prácou pod ich vplyvom, v prípade zistenia porušenia zákazu fajčiť v Objektoch Objednávateľa, podľa bodu 8.2 písmeno f) tejto Zmluvy, u pracovníkov Zhotovi</w:t>
      </w:r>
      <w:r w:rsidR="00F34B12">
        <w:t>teľa, zmluvnú pokutu vo výške 3</w:t>
      </w:r>
      <w:r w:rsidRPr="008232CB">
        <w:t>00,00€ za každého pracovníka za každé jednotlivé porušenie. Týmto nezaniká nárok Objednávateľa na odstúpenie od</w:t>
      </w:r>
      <w:r w:rsidRPr="008232CB">
        <w:rPr>
          <w:spacing w:val="-6"/>
        </w:rPr>
        <w:t xml:space="preserve"> </w:t>
      </w:r>
      <w:r w:rsidRPr="008232CB">
        <w:t>Zmluvy.</w:t>
      </w:r>
    </w:p>
    <w:p w:rsidR="008232CB" w:rsidRPr="008232CB" w:rsidRDefault="008232CB" w:rsidP="008232CB">
      <w:pPr>
        <w:pStyle w:val="Odsekzoznamu"/>
        <w:numPr>
          <w:ilvl w:val="2"/>
          <w:numId w:val="4"/>
        </w:numPr>
        <w:tabs>
          <w:tab w:val="left" w:pos="1394"/>
        </w:tabs>
        <w:spacing w:line="276" w:lineRule="auto"/>
        <w:ind w:right="115"/>
      </w:pPr>
      <w:r w:rsidRPr="008232CB">
        <w:t>V prípade porušenia inej povinnosti podľa tejto Zmluvy, za ktorú nie je určená individuálna sadzba zmluvnej pokuty, zmluvnú pokutu vo výške 200,00 € za každé jednotlivé porušenie, a to aj</w:t>
      </w:r>
      <w:r w:rsidRPr="008232CB">
        <w:rPr>
          <w:spacing w:val="-4"/>
        </w:rPr>
        <w:t xml:space="preserve"> </w:t>
      </w:r>
      <w:r w:rsidRPr="008232CB">
        <w:t>opakovane.</w:t>
      </w:r>
    </w:p>
    <w:p w:rsidR="008232CB" w:rsidRPr="008232CB" w:rsidRDefault="008232CB" w:rsidP="008232CB">
      <w:pPr>
        <w:pStyle w:val="Odsekzoznamu"/>
        <w:numPr>
          <w:ilvl w:val="2"/>
          <w:numId w:val="4"/>
        </w:numPr>
        <w:tabs>
          <w:tab w:val="left" w:pos="1394"/>
        </w:tabs>
        <w:spacing w:before="1" w:line="276" w:lineRule="auto"/>
        <w:ind w:right="112"/>
      </w:pPr>
      <w:r w:rsidRPr="008232CB">
        <w:t xml:space="preserve">V prípade porušenia povinností Zhotoviteľa týkajúcej sa bodu 8.2.b), 8.2.c), bodu 8.2.d) alebo bodu 8.2e) Zmluvy sa toto porušenie považuje za podstatné porušenie Zmluvy a Objednávateľ </w:t>
      </w:r>
      <w:r w:rsidRPr="008232CB">
        <w:rPr>
          <w:spacing w:val="-3"/>
        </w:rPr>
        <w:t>má</w:t>
      </w:r>
      <w:r w:rsidRPr="008232CB">
        <w:t xml:space="preserve"> právo:</w:t>
      </w:r>
    </w:p>
    <w:p w:rsidR="008232CB" w:rsidRPr="008232CB" w:rsidRDefault="008232CB" w:rsidP="008232CB">
      <w:pPr>
        <w:pStyle w:val="Odsekzoznamu"/>
        <w:numPr>
          <w:ilvl w:val="3"/>
          <w:numId w:val="4"/>
        </w:numPr>
        <w:tabs>
          <w:tab w:val="left" w:pos="2243"/>
          <w:tab w:val="left" w:pos="2244"/>
        </w:tabs>
        <w:spacing w:line="251" w:lineRule="exact"/>
        <w:jc w:val="left"/>
      </w:pPr>
      <w:r w:rsidRPr="008232CB">
        <w:t>odstúpiť od</w:t>
      </w:r>
      <w:r w:rsidRPr="008232CB">
        <w:rPr>
          <w:spacing w:val="-2"/>
        </w:rPr>
        <w:t xml:space="preserve"> </w:t>
      </w:r>
      <w:r w:rsidRPr="008232CB">
        <w:t>Zmluvy</w:t>
      </w:r>
    </w:p>
    <w:p w:rsidR="008232CB" w:rsidRPr="008232CB" w:rsidRDefault="008232CB" w:rsidP="008232CB">
      <w:pPr>
        <w:pStyle w:val="Odsekzoznamu"/>
        <w:numPr>
          <w:ilvl w:val="3"/>
          <w:numId w:val="4"/>
        </w:numPr>
        <w:tabs>
          <w:tab w:val="left" w:pos="2243"/>
          <w:tab w:val="left" w:pos="2244"/>
        </w:tabs>
        <w:spacing w:before="40" w:line="276" w:lineRule="auto"/>
        <w:ind w:right="120"/>
        <w:jc w:val="left"/>
      </w:pPr>
      <w:r w:rsidRPr="008232CB">
        <w:t>má nárok na zmluvnú pokutu vo výške 0,5% z hodnoty diela za každé porušenie povinností uvedených v tomto bode (a to aj</w:t>
      </w:r>
      <w:r w:rsidRPr="008232CB">
        <w:rPr>
          <w:spacing w:val="-9"/>
        </w:rPr>
        <w:t xml:space="preserve"> </w:t>
      </w:r>
      <w:r w:rsidRPr="008232CB">
        <w:t>opakovane).</w:t>
      </w:r>
    </w:p>
    <w:p w:rsidR="008232CB" w:rsidRPr="008232CB" w:rsidRDefault="008232CB" w:rsidP="008232CB">
      <w:pPr>
        <w:pStyle w:val="Zkladntext"/>
        <w:spacing w:before="1"/>
        <w:rPr>
          <w:sz w:val="25"/>
        </w:rPr>
      </w:pPr>
    </w:p>
    <w:p w:rsidR="008232CB" w:rsidRPr="008232CB" w:rsidRDefault="008232CB" w:rsidP="008232CB">
      <w:pPr>
        <w:pStyle w:val="Zkladntext"/>
        <w:spacing w:before="1"/>
        <w:ind w:left="836"/>
      </w:pPr>
      <w:r w:rsidRPr="008232CB">
        <w:t>Odstúpenie od Zmluvy neznamená zánik nároku na zmluvnú pokutu alebo na náhradu škody.</w:t>
      </w:r>
    </w:p>
    <w:p w:rsidR="008232CB" w:rsidRPr="008232CB" w:rsidRDefault="008232CB" w:rsidP="008232CB">
      <w:pPr>
        <w:pStyle w:val="Zkladntext"/>
        <w:spacing w:before="2"/>
        <w:rPr>
          <w:sz w:val="30"/>
        </w:rPr>
      </w:pPr>
    </w:p>
    <w:p w:rsidR="008232CB" w:rsidRPr="008232CB" w:rsidRDefault="008232CB" w:rsidP="008232CB">
      <w:pPr>
        <w:pStyle w:val="Zkladntext"/>
        <w:spacing w:line="276" w:lineRule="auto"/>
        <w:ind w:left="824" w:right="113"/>
        <w:jc w:val="both"/>
      </w:pPr>
      <w:r w:rsidRPr="008232CB">
        <w:t xml:space="preserve">Zaplatením zmluvnej pokuty nezaniká nárok Objednávateľa na náhradu škody v zmysle </w:t>
      </w:r>
      <w:proofErr w:type="spellStart"/>
      <w:r w:rsidRPr="008232CB">
        <w:t>ust</w:t>
      </w:r>
      <w:proofErr w:type="spellEnd"/>
      <w:r w:rsidRPr="008232CB">
        <w:t xml:space="preserve">. § 373 a </w:t>
      </w:r>
      <w:proofErr w:type="spellStart"/>
      <w:r w:rsidRPr="008232CB">
        <w:t>nasl</w:t>
      </w:r>
      <w:proofErr w:type="spellEnd"/>
      <w:r w:rsidRPr="008232CB">
        <w:t>. zákona č. 513/1991 Zb. Obchodný zákonník v znení neskorších predpisov alebo prípadné odstúpenie od Zmluvy.</w:t>
      </w:r>
    </w:p>
    <w:p w:rsidR="008232CB" w:rsidRPr="008232CB" w:rsidRDefault="008232CB" w:rsidP="008232CB">
      <w:pPr>
        <w:pStyle w:val="Zkladntext"/>
        <w:spacing w:before="4"/>
        <w:rPr>
          <w:sz w:val="25"/>
        </w:rPr>
      </w:pPr>
    </w:p>
    <w:p w:rsidR="008232CB" w:rsidRPr="008232CB" w:rsidRDefault="008232CB" w:rsidP="008232CB">
      <w:pPr>
        <w:pStyle w:val="Nadpis3"/>
        <w:ind w:left="4052" w:right="0"/>
        <w:jc w:val="left"/>
      </w:pPr>
      <w:r w:rsidRPr="008232CB">
        <w:t>Článok XIV.</w:t>
      </w:r>
    </w:p>
    <w:p w:rsidR="008232CB" w:rsidRPr="008232CB" w:rsidRDefault="008232CB" w:rsidP="008232CB">
      <w:pPr>
        <w:spacing w:before="37"/>
        <w:ind w:left="2891"/>
        <w:rPr>
          <w:rFonts w:ascii="Times New Roman" w:hAnsi="Times New Roman" w:cs="Times New Roman"/>
          <w:b/>
        </w:rPr>
      </w:pPr>
      <w:r w:rsidRPr="008232CB">
        <w:rPr>
          <w:rFonts w:ascii="Times New Roman" w:hAnsi="Times New Roman" w:cs="Times New Roman"/>
          <w:b/>
        </w:rPr>
        <w:t>ĎALŠIE ZMLUVNÉ DOJEDNANIA</w:t>
      </w:r>
    </w:p>
    <w:p w:rsidR="008232CB" w:rsidRPr="008232CB" w:rsidRDefault="008232CB" w:rsidP="008232CB">
      <w:pPr>
        <w:pStyle w:val="Zkladntext"/>
        <w:spacing w:before="8"/>
        <w:rPr>
          <w:b/>
          <w:sz w:val="28"/>
        </w:rPr>
      </w:pPr>
    </w:p>
    <w:p w:rsidR="008232CB" w:rsidRPr="008232CB" w:rsidRDefault="008232CB" w:rsidP="008232CB">
      <w:pPr>
        <w:pStyle w:val="Odsekzoznamu"/>
        <w:numPr>
          <w:ilvl w:val="1"/>
          <w:numId w:val="3"/>
        </w:numPr>
        <w:tabs>
          <w:tab w:val="left" w:pos="683"/>
        </w:tabs>
        <w:spacing w:before="1" w:line="276" w:lineRule="auto"/>
        <w:ind w:right="115" w:hanging="566"/>
      </w:pPr>
      <w:r w:rsidRPr="008232CB">
        <w:t>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w:t>
      </w:r>
      <w:r w:rsidRPr="008232CB">
        <w:rPr>
          <w:spacing w:val="-8"/>
        </w:rPr>
        <w:t xml:space="preserve"> </w:t>
      </w:r>
      <w:r w:rsidRPr="008232CB">
        <w:t>osoby:</w:t>
      </w:r>
    </w:p>
    <w:p w:rsidR="008232CB" w:rsidRPr="008232CB" w:rsidRDefault="008232CB" w:rsidP="008232CB">
      <w:pPr>
        <w:pStyle w:val="Zkladntext"/>
        <w:spacing w:before="3"/>
        <w:rPr>
          <w:sz w:val="25"/>
        </w:rPr>
      </w:pPr>
    </w:p>
    <w:p w:rsidR="008232CB" w:rsidRPr="008232CB" w:rsidRDefault="008232CB" w:rsidP="008232CB">
      <w:pPr>
        <w:pStyle w:val="Zkladntext"/>
        <w:ind w:left="476"/>
      </w:pPr>
      <w:r w:rsidRPr="008232CB">
        <w:rPr>
          <w:spacing w:val="-56"/>
          <w:u w:val="single"/>
        </w:rPr>
        <w:t xml:space="preserve"> </w:t>
      </w:r>
      <w:r w:rsidRPr="008232CB">
        <w:rPr>
          <w:u w:val="single"/>
        </w:rPr>
        <w:t>za Zhotoviteľa:</w:t>
      </w:r>
    </w:p>
    <w:p w:rsidR="008232CB" w:rsidRPr="008232CB" w:rsidRDefault="008232CB" w:rsidP="008232CB">
      <w:pPr>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2"/>
          <w:numId w:val="3"/>
        </w:numPr>
        <w:tabs>
          <w:tab w:val="left" w:pos="837"/>
        </w:tabs>
        <w:spacing w:before="79" w:line="278" w:lineRule="auto"/>
        <w:ind w:right="4124"/>
      </w:pPr>
      <w:r w:rsidRPr="008232CB">
        <w:lastRenderedPageBreak/>
        <w:t>pre riešenie zmluvných a obchodných záležitostí: titul, meno a priezvisko,</w:t>
      </w:r>
      <w:r w:rsidRPr="008232CB">
        <w:rPr>
          <w:spacing w:val="-1"/>
        </w:rPr>
        <w:t xml:space="preserve"> </w:t>
      </w:r>
      <w:r w:rsidRPr="008232CB">
        <w:t>funkcia:</w:t>
      </w:r>
    </w:p>
    <w:p w:rsidR="008232CB" w:rsidRPr="008232CB" w:rsidRDefault="008232CB" w:rsidP="008232CB">
      <w:pPr>
        <w:pStyle w:val="Zkladntext"/>
        <w:spacing w:line="276" w:lineRule="auto"/>
        <w:ind w:left="836" w:right="7867"/>
      </w:pPr>
      <w:r w:rsidRPr="008232CB">
        <w:t>Tel: Email:</w:t>
      </w:r>
    </w:p>
    <w:p w:rsidR="008232CB" w:rsidRPr="008232CB" w:rsidRDefault="008232CB" w:rsidP="008232CB">
      <w:pPr>
        <w:pStyle w:val="Zkladntext"/>
        <w:spacing w:line="252" w:lineRule="exact"/>
        <w:ind w:left="476"/>
      </w:pPr>
      <w:r w:rsidRPr="008232CB">
        <w:rPr>
          <w:spacing w:val="-56"/>
          <w:u w:val="single"/>
        </w:rPr>
        <w:t xml:space="preserve"> </w:t>
      </w:r>
      <w:r w:rsidRPr="008232CB">
        <w:rPr>
          <w:u w:val="single"/>
        </w:rPr>
        <w:t>za Objednávateľa:</w:t>
      </w:r>
    </w:p>
    <w:p w:rsidR="008232CB" w:rsidRPr="008232CB" w:rsidRDefault="008232CB" w:rsidP="008232CB">
      <w:pPr>
        <w:pStyle w:val="Zkladntext"/>
        <w:spacing w:before="36" w:line="276" w:lineRule="auto"/>
        <w:ind w:left="836" w:right="3875" w:hanging="360"/>
      </w:pPr>
      <w:r w:rsidRPr="008232CB">
        <w:t>a) pre riešenie zmluvných a obchodných záležitostí: titul, meno a priezvisko, funkcia :</w:t>
      </w:r>
    </w:p>
    <w:p w:rsidR="008232CB" w:rsidRPr="008232CB" w:rsidRDefault="008232CB" w:rsidP="008232CB">
      <w:pPr>
        <w:pStyle w:val="Zkladntext"/>
        <w:spacing w:line="276" w:lineRule="auto"/>
        <w:ind w:left="807" w:right="7896"/>
      </w:pPr>
      <w:r w:rsidRPr="008232CB">
        <w:t>Tel: Email:</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3"/>
        </w:numPr>
        <w:tabs>
          <w:tab w:val="left" w:pos="683"/>
        </w:tabs>
        <w:spacing w:before="1" w:line="276" w:lineRule="auto"/>
        <w:ind w:right="113" w:hanging="566"/>
      </w:pPr>
      <w:r w:rsidRPr="008232CB">
        <w:t>Zmluvné strany sa dohodli, že všetky skutočnosti, ktoré sa v súvislosti s plnením tejto Zmluvy navzájom o druhej Zmluvnej strane dozvedia sa považujú za obchodné tajomstvo podľa § 17 Obchodného</w:t>
      </w:r>
      <w:r w:rsidRPr="008232CB">
        <w:rPr>
          <w:spacing w:val="-1"/>
        </w:rPr>
        <w:t xml:space="preserve"> </w:t>
      </w:r>
      <w:r w:rsidRPr="008232CB">
        <w:t>zákonníka.</w:t>
      </w:r>
    </w:p>
    <w:p w:rsidR="008232CB" w:rsidRPr="008232CB" w:rsidRDefault="008232CB" w:rsidP="008232CB">
      <w:pPr>
        <w:pStyle w:val="Zkladntext"/>
        <w:spacing w:before="1"/>
        <w:rPr>
          <w:sz w:val="25"/>
        </w:rPr>
      </w:pPr>
    </w:p>
    <w:p w:rsidR="008232CB" w:rsidRPr="008232CB" w:rsidRDefault="008232CB" w:rsidP="008232CB">
      <w:pPr>
        <w:pStyle w:val="Odsekzoznamu"/>
        <w:numPr>
          <w:ilvl w:val="1"/>
          <w:numId w:val="3"/>
        </w:numPr>
        <w:tabs>
          <w:tab w:val="left" w:pos="683"/>
        </w:tabs>
        <w:spacing w:line="276" w:lineRule="auto"/>
        <w:ind w:right="112" w:hanging="566"/>
      </w:pPr>
      <w:r w:rsidRPr="008232CB">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w:t>
      </w:r>
      <w:r w:rsidRPr="008232CB">
        <w:rPr>
          <w:spacing w:val="-4"/>
        </w:rPr>
        <w:t xml:space="preserve"> </w:t>
      </w:r>
      <w:r w:rsidRPr="008232CB">
        <w:t>republiky.</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3"/>
        </w:numPr>
        <w:tabs>
          <w:tab w:val="left" w:pos="738"/>
        </w:tabs>
        <w:spacing w:line="276" w:lineRule="auto"/>
        <w:ind w:right="112" w:hanging="566"/>
      </w:pPr>
      <w:r w:rsidRPr="008232CB">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w:t>
      </w:r>
      <w:r w:rsidRPr="008232CB">
        <w:rPr>
          <w:spacing w:val="-1"/>
        </w:rPr>
        <w:t xml:space="preserve"> </w:t>
      </w:r>
      <w:r w:rsidRPr="008232CB">
        <w:t>pomerov.</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3"/>
        </w:numPr>
        <w:tabs>
          <w:tab w:val="left" w:pos="738"/>
        </w:tabs>
        <w:spacing w:line="276" w:lineRule="auto"/>
        <w:ind w:right="117" w:hanging="566"/>
      </w:pPr>
      <w:r w:rsidRPr="008232CB">
        <w:t>Akékoľvek zmeny alebo doplnenia tejto Zmluvy možno uskutočniť len písomne vo forme dodatku(</w:t>
      </w:r>
      <w:proofErr w:type="spellStart"/>
      <w:r w:rsidRPr="008232CB">
        <w:t>ov</w:t>
      </w:r>
      <w:proofErr w:type="spellEnd"/>
      <w:r w:rsidRPr="008232CB">
        <w:t>) k Zmluve, podpísanými oprávnenými zástupcami Zmluvných strán, inak je zmena či doplnenie Zmluvy</w:t>
      </w:r>
      <w:r w:rsidRPr="008232CB">
        <w:rPr>
          <w:spacing w:val="-5"/>
        </w:rPr>
        <w:t xml:space="preserve"> </w:t>
      </w:r>
      <w:r w:rsidRPr="008232CB">
        <w:t>neplatné.</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3"/>
        </w:numPr>
        <w:tabs>
          <w:tab w:val="left" w:pos="738"/>
        </w:tabs>
        <w:spacing w:line="276" w:lineRule="auto"/>
        <w:ind w:right="115" w:hanging="566"/>
      </w:pPr>
      <w:r w:rsidRPr="008232CB">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w:t>
      </w:r>
      <w:r w:rsidRPr="008232CB">
        <w:rPr>
          <w:spacing w:val="-10"/>
        </w:rPr>
        <w:t xml:space="preserve"> </w:t>
      </w:r>
      <w:r w:rsidRPr="008232CB">
        <w:t>rozsahu.</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3"/>
        </w:numPr>
        <w:tabs>
          <w:tab w:val="left" w:pos="683"/>
        </w:tabs>
        <w:spacing w:line="276" w:lineRule="auto"/>
        <w:ind w:right="115" w:hanging="566"/>
      </w:pPr>
      <w:r w:rsidRPr="008232CB">
        <w:t>Zmluva nadobúda platnosť dňom jej podpísania oprávnenými zástupcami obidvoch Zmluvných strán a účinnosť nadobúda dňom nasledujúcim po dni jej zverejnenia na webovej stránke obstarávateľa a po splnení odkladacej podmienky spočívajúcej</w:t>
      </w:r>
      <w:r w:rsidRPr="008232CB">
        <w:rPr>
          <w:spacing w:val="16"/>
        </w:rPr>
        <w:t xml:space="preserve"> </w:t>
      </w:r>
      <w:r w:rsidRPr="008232CB">
        <w:t>v nadobudnutí účinnosti zmluvy</w:t>
      </w:r>
    </w:p>
    <w:p w:rsidR="008232CB" w:rsidRPr="008232CB" w:rsidRDefault="008232CB" w:rsidP="008232CB">
      <w:pPr>
        <w:pStyle w:val="Zkladntext"/>
        <w:spacing w:before="1" w:line="276" w:lineRule="auto"/>
        <w:ind w:left="682" w:right="114"/>
        <w:jc w:val="both"/>
      </w:pPr>
      <w:r w:rsidRPr="008232CB">
        <w:t>o poskytnutí nenávratného finančného príspevku na realizáciu diela uzatvorenú medzi objednávateľom a príslušným Riadiacim/Sprostredkovateľským orgánom a zároveň po schválení tejto Zmluvy príslušným Riadiacim/Sprostredkovateľským orgánom</w:t>
      </w:r>
      <w:r w:rsidRPr="008232CB">
        <w:rPr>
          <w:spacing w:val="14"/>
        </w:rPr>
        <w:t xml:space="preserve"> </w:t>
      </w:r>
      <w:r w:rsidRPr="008232CB">
        <w:t>v rámci</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Zkladntext"/>
        <w:spacing w:before="79"/>
        <w:ind w:left="682"/>
      </w:pPr>
      <w:r w:rsidRPr="008232CB">
        <w:lastRenderedPageBreak/>
        <w:t>administratívnej kontroly dokumentácie verejného obstarávateľa.</w:t>
      </w:r>
    </w:p>
    <w:p w:rsidR="008232CB" w:rsidRPr="008232CB" w:rsidRDefault="008232CB" w:rsidP="008232CB">
      <w:pPr>
        <w:pStyle w:val="Zkladntext"/>
        <w:spacing w:before="5"/>
        <w:rPr>
          <w:sz w:val="27"/>
        </w:rPr>
      </w:pPr>
    </w:p>
    <w:p w:rsidR="008232CB" w:rsidRPr="008232CB" w:rsidRDefault="008232CB" w:rsidP="008232CB">
      <w:pPr>
        <w:pStyle w:val="Zkladntext"/>
        <w:spacing w:line="276" w:lineRule="auto"/>
        <w:ind w:left="821" w:right="113"/>
        <w:jc w:val="both"/>
      </w:pPr>
      <w:r w:rsidRPr="008232CB">
        <w:t>V prípade neschválenia procesu verejného obstarávania poskytovateľom nenávratného finančného príspevku, Objednávateľ si vyhradzuje právo využiť inštitút odkladacej podmienky a následne zmluvu anulovať.</w:t>
      </w:r>
    </w:p>
    <w:p w:rsidR="008232CB" w:rsidRPr="008232CB" w:rsidRDefault="008232CB" w:rsidP="008232CB">
      <w:pPr>
        <w:pStyle w:val="Zkladntext"/>
        <w:spacing w:before="8"/>
        <w:rPr>
          <w:sz w:val="20"/>
        </w:rPr>
      </w:pPr>
    </w:p>
    <w:p w:rsidR="008232CB" w:rsidRPr="008232CB" w:rsidRDefault="008232CB" w:rsidP="008232CB">
      <w:pPr>
        <w:pStyle w:val="Odsekzoznamu"/>
        <w:numPr>
          <w:ilvl w:val="1"/>
          <w:numId w:val="3"/>
        </w:numPr>
        <w:tabs>
          <w:tab w:val="left" w:pos="825"/>
        </w:tabs>
        <w:spacing w:before="1" w:line="276" w:lineRule="auto"/>
        <w:ind w:left="824" w:right="114" w:hanging="708"/>
      </w:pPr>
      <w:r w:rsidRPr="008232CB">
        <w:t>Zhotoviteľ je povinný strpieť výkon kontroly/auditu kedykoľvek počas platnosti a účinnosti Zmluvy o nenávratného finančného prostriedku, a to oprávnenými osobami na výkon tejto kontroly/auditu a poskytnúť im všetku potrebnú súčinnosť. Oprávnené osoby na výkon tejto kontroly/auditu sú</w:t>
      </w:r>
      <w:r w:rsidRPr="008232CB">
        <w:rPr>
          <w:spacing w:val="-3"/>
        </w:rPr>
        <w:t xml:space="preserve"> </w:t>
      </w:r>
      <w:r w:rsidRPr="008232CB">
        <w:t>najmä:</w:t>
      </w:r>
    </w:p>
    <w:p w:rsidR="008232CB" w:rsidRPr="008232CB" w:rsidRDefault="008232CB" w:rsidP="008232CB">
      <w:pPr>
        <w:pStyle w:val="Odsekzoznamu"/>
        <w:numPr>
          <w:ilvl w:val="2"/>
          <w:numId w:val="3"/>
        </w:numPr>
        <w:tabs>
          <w:tab w:val="left" w:pos="1250"/>
        </w:tabs>
        <w:ind w:left="1249" w:hanging="281"/>
      </w:pPr>
      <w:r w:rsidRPr="008232CB">
        <w:t>Poskytovateľ a ním poverené</w:t>
      </w:r>
      <w:r w:rsidRPr="008232CB">
        <w:rPr>
          <w:spacing w:val="-4"/>
        </w:rPr>
        <w:t xml:space="preserve"> </w:t>
      </w:r>
      <w:r w:rsidRPr="008232CB">
        <w:t>osoby,</w:t>
      </w:r>
    </w:p>
    <w:p w:rsidR="008232CB" w:rsidRPr="008232CB" w:rsidRDefault="008232CB" w:rsidP="008232CB">
      <w:pPr>
        <w:pStyle w:val="Odsekzoznamu"/>
        <w:numPr>
          <w:ilvl w:val="2"/>
          <w:numId w:val="3"/>
        </w:numPr>
        <w:tabs>
          <w:tab w:val="left" w:pos="1250"/>
        </w:tabs>
        <w:spacing w:before="38" w:line="278" w:lineRule="auto"/>
        <w:ind w:left="1249" w:right="112" w:hanging="281"/>
      </w:pPr>
      <w:r w:rsidRPr="008232CB">
        <w:t xml:space="preserve">Útvar vnútorného audiu Riadiaceho orgánu alebo </w:t>
      </w:r>
      <w:proofErr w:type="spellStart"/>
      <w:r w:rsidRPr="008232CB">
        <w:t>sprostrdkovateľského</w:t>
      </w:r>
      <w:proofErr w:type="spellEnd"/>
      <w:r w:rsidRPr="008232CB">
        <w:t xml:space="preserve"> orgánu a nimi poverené</w:t>
      </w:r>
      <w:r w:rsidRPr="008232CB">
        <w:rPr>
          <w:spacing w:val="-1"/>
        </w:rPr>
        <w:t xml:space="preserve"> </w:t>
      </w:r>
      <w:r w:rsidRPr="008232CB">
        <w:t>osoby,</w:t>
      </w:r>
    </w:p>
    <w:p w:rsidR="008232CB" w:rsidRPr="008232CB" w:rsidRDefault="008232CB" w:rsidP="008232CB">
      <w:pPr>
        <w:pStyle w:val="Odsekzoznamu"/>
        <w:numPr>
          <w:ilvl w:val="2"/>
          <w:numId w:val="3"/>
        </w:numPr>
        <w:tabs>
          <w:tab w:val="left" w:pos="1250"/>
        </w:tabs>
        <w:spacing w:line="276" w:lineRule="auto"/>
        <w:ind w:left="1249" w:right="113" w:hanging="281"/>
      </w:pPr>
      <w:r w:rsidRPr="008232CB">
        <w:t>Najvyšší kontrolný úrad SR, Úrad vládneho auditu, Certifikačný orgán a nimi poverené osoby,</w:t>
      </w:r>
    </w:p>
    <w:p w:rsidR="008232CB" w:rsidRPr="008232CB" w:rsidRDefault="008232CB" w:rsidP="008232CB">
      <w:pPr>
        <w:pStyle w:val="Odsekzoznamu"/>
        <w:numPr>
          <w:ilvl w:val="2"/>
          <w:numId w:val="3"/>
        </w:numPr>
        <w:tabs>
          <w:tab w:val="left" w:pos="1250"/>
        </w:tabs>
        <w:spacing w:line="252" w:lineRule="exact"/>
        <w:ind w:left="1249" w:hanging="281"/>
      </w:pPr>
      <w:r w:rsidRPr="008232CB">
        <w:t>Orgán auditu, jeho spolupracujúce orgány a osoby poverené na výkon</w:t>
      </w:r>
      <w:r w:rsidRPr="008232CB">
        <w:rPr>
          <w:spacing w:val="-18"/>
        </w:rPr>
        <w:t xml:space="preserve"> </w:t>
      </w:r>
      <w:r w:rsidRPr="008232CB">
        <w:t>kontroly/auditu,</w:t>
      </w:r>
    </w:p>
    <w:p w:rsidR="008232CB" w:rsidRPr="008232CB" w:rsidRDefault="008232CB" w:rsidP="008232CB">
      <w:pPr>
        <w:pStyle w:val="Odsekzoznamu"/>
        <w:numPr>
          <w:ilvl w:val="2"/>
          <w:numId w:val="3"/>
        </w:numPr>
        <w:tabs>
          <w:tab w:val="left" w:pos="1250"/>
        </w:tabs>
        <w:spacing w:before="34"/>
        <w:ind w:left="1249" w:hanging="281"/>
      </w:pPr>
      <w:r w:rsidRPr="008232CB">
        <w:t xml:space="preserve">Splnomocnení zástupcovia Európskej Komisie a </w:t>
      </w:r>
      <w:proofErr w:type="spellStart"/>
      <w:r w:rsidRPr="008232CB">
        <w:t>Eur´pskeho</w:t>
      </w:r>
      <w:proofErr w:type="spellEnd"/>
      <w:r w:rsidRPr="008232CB">
        <w:t xml:space="preserve"> dvora</w:t>
      </w:r>
      <w:r w:rsidRPr="008232CB">
        <w:rPr>
          <w:spacing w:val="-4"/>
        </w:rPr>
        <w:t xml:space="preserve"> </w:t>
      </w:r>
      <w:r w:rsidRPr="008232CB">
        <w:t>audítorov,</w:t>
      </w:r>
    </w:p>
    <w:p w:rsidR="008232CB" w:rsidRPr="008232CB" w:rsidRDefault="008232CB" w:rsidP="008232CB">
      <w:pPr>
        <w:pStyle w:val="Odsekzoznamu"/>
        <w:numPr>
          <w:ilvl w:val="2"/>
          <w:numId w:val="3"/>
        </w:numPr>
        <w:tabs>
          <w:tab w:val="left" w:pos="1250"/>
        </w:tabs>
        <w:spacing w:before="39"/>
        <w:ind w:left="1249" w:hanging="281"/>
      </w:pPr>
      <w:r w:rsidRPr="008232CB">
        <w:t>Orgán zabezpečujúci ochranu finančných záujmov</w:t>
      </w:r>
      <w:r w:rsidRPr="008232CB">
        <w:rPr>
          <w:spacing w:val="-3"/>
        </w:rPr>
        <w:t xml:space="preserve"> </w:t>
      </w:r>
      <w:r w:rsidRPr="008232CB">
        <w:t>EÚ,</w:t>
      </w:r>
    </w:p>
    <w:p w:rsidR="008232CB" w:rsidRPr="008232CB" w:rsidRDefault="008232CB" w:rsidP="008232CB">
      <w:pPr>
        <w:pStyle w:val="Odsekzoznamu"/>
        <w:numPr>
          <w:ilvl w:val="2"/>
          <w:numId w:val="3"/>
        </w:numPr>
        <w:tabs>
          <w:tab w:val="left" w:pos="1250"/>
        </w:tabs>
        <w:spacing w:before="38" w:line="276" w:lineRule="auto"/>
        <w:ind w:left="1249" w:right="117" w:hanging="281"/>
      </w:pPr>
      <w:r w:rsidRPr="008232CB">
        <w:t xml:space="preserve">Osoby prizvané orgánmi uvedenými v písm. a) až f) v súlade s príslušnými </w:t>
      </w:r>
      <w:proofErr w:type="spellStart"/>
      <w:r w:rsidRPr="008232CB">
        <w:t>predpismy</w:t>
      </w:r>
      <w:proofErr w:type="spellEnd"/>
      <w:r w:rsidRPr="008232CB">
        <w:t xml:space="preserve"> SR a právnymi aktmi</w:t>
      </w:r>
      <w:r w:rsidRPr="008232CB">
        <w:rPr>
          <w:spacing w:val="1"/>
        </w:rPr>
        <w:t xml:space="preserve"> </w:t>
      </w:r>
      <w:r w:rsidRPr="008232CB">
        <w:t>EÚ.</w:t>
      </w:r>
    </w:p>
    <w:p w:rsidR="008232CB" w:rsidRPr="008232CB" w:rsidRDefault="008232CB" w:rsidP="008232CB">
      <w:pPr>
        <w:pStyle w:val="Nadpis3"/>
        <w:spacing w:line="252" w:lineRule="exact"/>
        <w:ind w:right="184"/>
      </w:pPr>
      <w:r w:rsidRPr="008232CB">
        <w:t>Článok XV.</w:t>
      </w:r>
    </w:p>
    <w:p w:rsidR="008232CB" w:rsidRPr="008232CB" w:rsidRDefault="008232CB" w:rsidP="008232CB">
      <w:pPr>
        <w:spacing w:before="40"/>
        <w:ind w:left="1556"/>
        <w:rPr>
          <w:rFonts w:ascii="Times New Roman" w:hAnsi="Times New Roman" w:cs="Times New Roman"/>
          <w:b/>
        </w:rPr>
      </w:pPr>
      <w:r w:rsidRPr="008232CB">
        <w:rPr>
          <w:rFonts w:ascii="Times New Roman" w:hAnsi="Times New Roman" w:cs="Times New Roman"/>
          <w:b/>
        </w:rPr>
        <w:t>TRVANIE ZMLUVY A UKONČENIE ZMLUVNÉHO VZŤAHU</w:t>
      </w:r>
    </w:p>
    <w:p w:rsidR="008232CB" w:rsidRPr="008232CB" w:rsidRDefault="008232CB" w:rsidP="008232CB">
      <w:pPr>
        <w:pStyle w:val="Zkladntext"/>
        <w:spacing w:before="6"/>
        <w:rPr>
          <w:b/>
          <w:sz w:val="28"/>
        </w:rPr>
      </w:pPr>
    </w:p>
    <w:p w:rsidR="008232CB" w:rsidRPr="008232CB" w:rsidRDefault="008232CB" w:rsidP="008232CB">
      <w:pPr>
        <w:pStyle w:val="Odsekzoznamu"/>
        <w:numPr>
          <w:ilvl w:val="1"/>
          <w:numId w:val="2"/>
        </w:numPr>
        <w:tabs>
          <w:tab w:val="left" w:pos="683"/>
        </w:tabs>
        <w:ind w:hanging="566"/>
      </w:pPr>
      <w:r w:rsidRPr="008232CB">
        <w:t>Riadne ukončenie zmluvného vzťahu zo Zmluvy nastane splnením záväzkov Zmluvných</w:t>
      </w:r>
      <w:r w:rsidRPr="008232CB">
        <w:rPr>
          <w:spacing w:val="-21"/>
        </w:rPr>
        <w:t xml:space="preserve"> </w:t>
      </w:r>
      <w:r w:rsidRPr="008232CB">
        <w:t>strán.</w:t>
      </w:r>
    </w:p>
    <w:p w:rsidR="008232CB" w:rsidRPr="008232CB" w:rsidRDefault="008232CB" w:rsidP="008232CB">
      <w:pPr>
        <w:pStyle w:val="Zkladntext"/>
        <w:spacing w:before="5"/>
        <w:rPr>
          <w:sz w:val="28"/>
        </w:rPr>
      </w:pPr>
    </w:p>
    <w:p w:rsidR="008232CB" w:rsidRPr="008232CB" w:rsidRDefault="008232CB" w:rsidP="008232CB">
      <w:pPr>
        <w:pStyle w:val="Odsekzoznamu"/>
        <w:numPr>
          <w:ilvl w:val="1"/>
          <w:numId w:val="2"/>
        </w:numPr>
        <w:tabs>
          <w:tab w:val="left" w:pos="738"/>
        </w:tabs>
        <w:spacing w:before="1" w:line="276" w:lineRule="auto"/>
        <w:ind w:right="112" w:hanging="566"/>
      </w:pPr>
      <w:r w:rsidRPr="008232CB">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16.8 tohto článku</w:t>
      </w:r>
      <w:r w:rsidRPr="008232CB">
        <w:rPr>
          <w:spacing w:val="-10"/>
        </w:rPr>
        <w:t xml:space="preserve"> </w:t>
      </w:r>
      <w:r w:rsidRPr="008232CB">
        <w:t>Zmluvy.</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2"/>
        </w:numPr>
        <w:tabs>
          <w:tab w:val="left" w:pos="683"/>
        </w:tabs>
        <w:spacing w:line="276" w:lineRule="auto"/>
        <w:ind w:right="112" w:hanging="566"/>
      </w:pPr>
      <w:r w:rsidRPr="008232CB">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p>
    <w:p w:rsidR="008232CB" w:rsidRPr="008232CB" w:rsidRDefault="008232CB" w:rsidP="008232CB">
      <w:pPr>
        <w:pStyle w:val="Zkladntext"/>
        <w:spacing w:before="3"/>
        <w:rPr>
          <w:sz w:val="25"/>
        </w:rPr>
      </w:pPr>
    </w:p>
    <w:p w:rsidR="008232CB" w:rsidRPr="008232CB" w:rsidRDefault="008232CB" w:rsidP="008232CB">
      <w:pPr>
        <w:pStyle w:val="Odsekzoznamu"/>
        <w:numPr>
          <w:ilvl w:val="1"/>
          <w:numId w:val="2"/>
        </w:numPr>
        <w:tabs>
          <w:tab w:val="left" w:pos="793"/>
          <w:tab w:val="left" w:pos="794"/>
        </w:tabs>
        <w:spacing w:before="1"/>
        <w:ind w:left="793" w:hanging="677"/>
      </w:pPr>
      <w:r w:rsidRPr="008232CB">
        <w:t>Na účely Zmluvy sa za podstatné porušenie Zmluvy sa považuje</w:t>
      </w:r>
      <w:r w:rsidRPr="008232CB">
        <w:rPr>
          <w:spacing w:val="-13"/>
        </w:rPr>
        <w:t xml:space="preserve"> </w:t>
      </w:r>
      <w:r w:rsidRPr="008232CB">
        <w:t>najmä:</w:t>
      </w:r>
    </w:p>
    <w:p w:rsidR="008232CB" w:rsidRPr="008232CB" w:rsidRDefault="008232CB" w:rsidP="008232CB">
      <w:pPr>
        <w:pStyle w:val="Odsekzoznamu"/>
        <w:numPr>
          <w:ilvl w:val="2"/>
          <w:numId w:val="2"/>
        </w:numPr>
        <w:tabs>
          <w:tab w:val="left" w:pos="1110"/>
        </w:tabs>
        <w:spacing w:before="37" w:line="276" w:lineRule="auto"/>
        <w:ind w:right="114"/>
      </w:pPr>
      <w:r w:rsidRPr="008232CB">
        <w:t>preukázané porušenie právnych predpisov SR a ES v rámci realizácie predmetu Zmluvy súvisiacich s činnosťou Zmluvných strán;</w:t>
      </w:r>
    </w:p>
    <w:p w:rsidR="008232CB" w:rsidRPr="008232CB" w:rsidRDefault="008232CB" w:rsidP="008232CB">
      <w:pPr>
        <w:pStyle w:val="Odsekzoznamu"/>
        <w:numPr>
          <w:ilvl w:val="2"/>
          <w:numId w:val="2"/>
        </w:numPr>
        <w:tabs>
          <w:tab w:val="left" w:pos="1109"/>
          <w:tab w:val="left" w:pos="1110"/>
        </w:tabs>
        <w:spacing w:before="1"/>
      </w:pPr>
      <w:r w:rsidRPr="008232CB">
        <w:t>opakované porušenie záväzkov Zmluvných strán vyplývajúcich z tejto</w:t>
      </w:r>
      <w:r w:rsidRPr="008232CB">
        <w:rPr>
          <w:spacing w:val="-8"/>
        </w:rPr>
        <w:t xml:space="preserve"> </w:t>
      </w:r>
      <w:r w:rsidRPr="008232CB">
        <w:t>Zmluvy;</w:t>
      </w:r>
    </w:p>
    <w:p w:rsidR="008232CB" w:rsidRPr="008232CB" w:rsidRDefault="008232CB" w:rsidP="008232CB">
      <w:pPr>
        <w:pStyle w:val="Odsekzoznamu"/>
        <w:numPr>
          <w:ilvl w:val="2"/>
          <w:numId w:val="2"/>
        </w:numPr>
        <w:tabs>
          <w:tab w:val="left" w:pos="1110"/>
        </w:tabs>
        <w:spacing w:before="38" w:line="276" w:lineRule="auto"/>
        <w:ind w:right="118"/>
      </w:pPr>
      <w:r w:rsidRPr="008232CB">
        <w:t>zastavenie realizácie predmetu Zmluvy z dôvodov na strane Zhotoviteľa, pričom toto zastavenie realizácie predmetu Zmluvy nie je z dôvodov na strane</w:t>
      </w:r>
      <w:r w:rsidRPr="008232CB">
        <w:rPr>
          <w:spacing w:val="-12"/>
        </w:rPr>
        <w:t xml:space="preserve"> </w:t>
      </w:r>
      <w:r w:rsidRPr="008232CB">
        <w:t>Objednávateľa;</w:t>
      </w:r>
    </w:p>
    <w:p w:rsidR="008232CB" w:rsidRPr="008232CB" w:rsidRDefault="008232CB" w:rsidP="008232CB">
      <w:pPr>
        <w:pStyle w:val="Odsekzoznamu"/>
        <w:numPr>
          <w:ilvl w:val="2"/>
          <w:numId w:val="2"/>
        </w:numPr>
        <w:tabs>
          <w:tab w:val="left" w:pos="1110"/>
        </w:tabs>
        <w:spacing w:line="276" w:lineRule="auto"/>
        <w:ind w:right="118"/>
      </w:pPr>
      <w:r w:rsidRPr="008232CB">
        <w:t>vyhlásenie konkurzu alebo reštrukturalizácie na majetok Zhotoviteľa alebo Objednávateľa, resp. zastavenie konkurzného konania pre nedostatok majetku, alebo vstup Zhotoviteľa    do</w:t>
      </w:r>
      <w:r w:rsidRPr="008232CB">
        <w:rPr>
          <w:spacing w:val="-1"/>
        </w:rPr>
        <w:t xml:space="preserve"> </w:t>
      </w:r>
      <w:r w:rsidRPr="008232CB">
        <w:t>likvidácie;</w:t>
      </w:r>
    </w:p>
    <w:p w:rsidR="008232CB" w:rsidRPr="008232CB" w:rsidRDefault="008232CB" w:rsidP="008232CB">
      <w:pPr>
        <w:pStyle w:val="Odsekzoznamu"/>
        <w:numPr>
          <w:ilvl w:val="2"/>
          <w:numId w:val="2"/>
        </w:numPr>
        <w:tabs>
          <w:tab w:val="left" w:pos="1110"/>
        </w:tabs>
        <w:spacing w:line="276" w:lineRule="auto"/>
        <w:ind w:right="113"/>
      </w:pPr>
      <w:r w:rsidRPr="008232CB">
        <w:t>opakované dodanie  predmetu  Zmluvy  alebo jeho  časti  od  Zhotoviteľa  s vadami  (vady v množstve, v akosti,  vo vyhotovení,  v dodaní  iného  tovaru  ako  určuje  Zmluva,  vady  v dokladoch potrebných k užívaniu) a s právnymi</w:t>
      </w:r>
      <w:r w:rsidRPr="008232CB">
        <w:rPr>
          <w:spacing w:val="-4"/>
        </w:rPr>
        <w:t xml:space="preserve"> </w:t>
      </w:r>
      <w:r w:rsidRPr="008232CB">
        <w:t>vadami,</w:t>
      </w:r>
    </w:p>
    <w:p w:rsidR="008232CB" w:rsidRPr="008232CB" w:rsidRDefault="008232CB" w:rsidP="008232CB">
      <w:pPr>
        <w:spacing w:line="276" w:lineRule="auto"/>
        <w:jc w:val="both"/>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2"/>
          <w:numId w:val="2"/>
        </w:numPr>
        <w:tabs>
          <w:tab w:val="left" w:pos="1110"/>
        </w:tabs>
        <w:spacing w:before="79" w:line="276" w:lineRule="auto"/>
        <w:ind w:right="112"/>
      </w:pPr>
      <w:r w:rsidRPr="008232CB">
        <w:lastRenderedPageBreak/>
        <w:t>dodanie predmetu Zmluvy alebo jeho časti Zhotoviteľom v omeškaní voči časovému</w:t>
      </w:r>
      <w:r w:rsidR="00ED4B33">
        <w:t xml:space="preserve"> harmonogramu podľa Prílohy č. 3</w:t>
      </w:r>
      <w:r w:rsidRPr="008232CB">
        <w:t xml:space="preserve"> k tejto Zmluve zmy</w:t>
      </w:r>
      <w:r w:rsidR="00F34B12">
        <w:t>s</w:t>
      </w:r>
      <w:r w:rsidR="00D84556">
        <w:t>le bodu 6.1 Zmluvy o viac ako 15 pracovných</w:t>
      </w:r>
      <w:r w:rsidRPr="008232CB">
        <w:t xml:space="preserve"> dní,</w:t>
      </w:r>
    </w:p>
    <w:p w:rsidR="008232CB" w:rsidRPr="008232CB" w:rsidRDefault="008232CB" w:rsidP="008232CB">
      <w:pPr>
        <w:pStyle w:val="Odsekzoznamu"/>
        <w:numPr>
          <w:ilvl w:val="2"/>
          <w:numId w:val="2"/>
        </w:numPr>
        <w:tabs>
          <w:tab w:val="left" w:pos="1109"/>
          <w:tab w:val="left" w:pos="1110"/>
        </w:tabs>
        <w:spacing w:before="1"/>
      </w:pPr>
      <w:r w:rsidRPr="008232CB">
        <w:t>porušenie bodu 13.1.6</w:t>
      </w:r>
      <w:r w:rsidRPr="008232CB">
        <w:rPr>
          <w:spacing w:val="-3"/>
        </w:rPr>
        <w:t xml:space="preserve"> </w:t>
      </w:r>
      <w:r w:rsidRPr="008232CB">
        <w:t>Zmluvy,</w:t>
      </w:r>
    </w:p>
    <w:p w:rsidR="008232CB" w:rsidRPr="008232CB" w:rsidRDefault="008232CB" w:rsidP="008232CB">
      <w:pPr>
        <w:pStyle w:val="Odsekzoznamu"/>
        <w:numPr>
          <w:ilvl w:val="2"/>
          <w:numId w:val="2"/>
        </w:numPr>
        <w:tabs>
          <w:tab w:val="left" w:pos="1109"/>
          <w:tab w:val="left" w:pos="1110"/>
        </w:tabs>
        <w:spacing w:before="37"/>
      </w:pPr>
      <w:r w:rsidRPr="008232CB">
        <w:t>iné podstatné porušenie podľa textu</w:t>
      </w:r>
      <w:r w:rsidRPr="008232CB">
        <w:rPr>
          <w:spacing w:val="-3"/>
        </w:rPr>
        <w:t xml:space="preserve"> </w:t>
      </w:r>
      <w:r w:rsidRPr="008232CB">
        <w:t>Zmluvy</w:t>
      </w:r>
    </w:p>
    <w:p w:rsidR="008232CB" w:rsidRPr="008232CB" w:rsidRDefault="008232CB" w:rsidP="008232CB">
      <w:pPr>
        <w:pStyle w:val="Zkladntext"/>
        <w:spacing w:before="8"/>
        <w:rPr>
          <w:sz w:val="28"/>
        </w:rPr>
      </w:pPr>
    </w:p>
    <w:p w:rsidR="008232CB" w:rsidRPr="008232CB" w:rsidRDefault="008232CB" w:rsidP="008232CB">
      <w:pPr>
        <w:pStyle w:val="Odsekzoznamu"/>
        <w:numPr>
          <w:ilvl w:val="1"/>
          <w:numId w:val="2"/>
        </w:numPr>
        <w:tabs>
          <w:tab w:val="left" w:pos="683"/>
        </w:tabs>
        <w:spacing w:line="276" w:lineRule="auto"/>
        <w:ind w:right="111" w:hanging="566"/>
      </w:pPr>
      <w:r w:rsidRPr="008232CB">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w:t>
      </w:r>
      <w:r w:rsidRPr="008232CB">
        <w:rPr>
          <w:spacing w:val="-1"/>
        </w:rPr>
        <w:t xml:space="preserve"> </w:t>
      </w:r>
      <w:r w:rsidRPr="008232CB">
        <w:t>Zmluvy.</w:t>
      </w:r>
    </w:p>
    <w:p w:rsidR="008232CB" w:rsidRPr="008232CB" w:rsidRDefault="008232CB" w:rsidP="008232CB">
      <w:pPr>
        <w:pStyle w:val="Zkladntext"/>
        <w:spacing w:before="2"/>
        <w:rPr>
          <w:sz w:val="25"/>
        </w:rPr>
      </w:pPr>
    </w:p>
    <w:p w:rsidR="008232CB" w:rsidRPr="008232CB" w:rsidRDefault="008232CB" w:rsidP="008232CB">
      <w:pPr>
        <w:pStyle w:val="Odsekzoznamu"/>
        <w:numPr>
          <w:ilvl w:val="1"/>
          <w:numId w:val="2"/>
        </w:numPr>
        <w:tabs>
          <w:tab w:val="left" w:pos="683"/>
        </w:tabs>
        <w:spacing w:line="278" w:lineRule="auto"/>
        <w:ind w:right="114" w:hanging="566"/>
      </w:pPr>
      <w:r w:rsidRPr="008232CB">
        <w:t>Odstúpenie od Zmluvy je účinné dňom doručenia písomného oznámenia o odstúpení od Zmluvy druhej Zmluvnej</w:t>
      </w:r>
      <w:r w:rsidRPr="008232CB">
        <w:rPr>
          <w:spacing w:val="1"/>
        </w:rPr>
        <w:t xml:space="preserve"> </w:t>
      </w:r>
      <w:r w:rsidRPr="008232CB">
        <w:t>strane.</w:t>
      </w:r>
    </w:p>
    <w:p w:rsidR="008232CB" w:rsidRPr="008232CB" w:rsidRDefault="008232CB" w:rsidP="008232CB">
      <w:pPr>
        <w:pStyle w:val="Zkladntext"/>
        <w:spacing w:before="11"/>
        <w:rPr>
          <w:sz w:val="24"/>
        </w:rPr>
      </w:pPr>
    </w:p>
    <w:p w:rsidR="008232CB" w:rsidRPr="008232CB" w:rsidRDefault="008232CB" w:rsidP="008232CB">
      <w:pPr>
        <w:pStyle w:val="Odsekzoznamu"/>
        <w:numPr>
          <w:ilvl w:val="1"/>
          <w:numId w:val="2"/>
        </w:numPr>
        <w:tabs>
          <w:tab w:val="left" w:pos="683"/>
        </w:tabs>
        <w:spacing w:line="276" w:lineRule="auto"/>
        <w:ind w:right="115" w:hanging="566"/>
      </w:pPr>
      <w:r w:rsidRPr="008232CB">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w:t>
      </w:r>
      <w:r w:rsidRPr="008232CB">
        <w:rPr>
          <w:spacing w:val="-5"/>
        </w:rPr>
        <w:t xml:space="preserve"> </w:t>
      </w:r>
      <w:r w:rsidRPr="008232CB">
        <w:t>zrealizované.</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2"/>
        </w:numPr>
        <w:tabs>
          <w:tab w:val="left" w:pos="793"/>
          <w:tab w:val="left" w:pos="794"/>
        </w:tabs>
        <w:ind w:left="793" w:hanging="677"/>
      </w:pPr>
      <w:r w:rsidRPr="008232CB">
        <w:t>Vysporiadanie pohľadávok z titulu odstúpenia od</w:t>
      </w:r>
      <w:r w:rsidRPr="008232CB">
        <w:rPr>
          <w:spacing w:val="-7"/>
        </w:rPr>
        <w:t xml:space="preserve"> </w:t>
      </w:r>
      <w:r w:rsidRPr="008232CB">
        <w:t>Zmluvy:</w:t>
      </w:r>
    </w:p>
    <w:p w:rsidR="008232CB" w:rsidRPr="008232CB" w:rsidRDefault="008232CB" w:rsidP="008232CB">
      <w:pPr>
        <w:pStyle w:val="Odsekzoznamu"/>
        <w:numPr>
          <w:ilvl w:val="2"/>
          <w:numId w:val="2"/>
        </w:numPr>
        <w:tabs>
          <w:tab w:val="left" w:pos="1109"/>
          <w:tab w:val="left" w:pos="1110"/>
        </w:tabs>
        <w:spacing w:before="38" w:line="276" w:lineRule="auto"/>
        <w:ind w:right="114"/>
      </w:pPr>
      <w:r w:rsidRPr="008232CB">
        <w:t>časť dodaného a zhotoveného predmetu Zmluvy a uhradená Objednávateľom zostáva vlastníctvom</w:t>
      </w:r>
      <w:r w:rsidRPr="008232CB">
        <w:rPr>
          <w:spacing w:val="-5"/>
        </w:rPr>
        <w:t xml:space="preserve"> </w:t>
      </w:r>
      <w:r w:rsidRPr="008232CB">
        <w:t>Objednávateľa,</w:t>
      </w:r>
    </w:p>
    <w:p w:rsidR="008232CB" w:rsidRPr="008232CB" w:rsidRDefault="008232CB" w:rsidP="008232CB">
      <w:pPr>
        <w:pStyle w:val="Odsekzoznamu"/>
        <w:numPr>
          <w:ilvl w:val="2"/>
          <w:numId w:val="2"/>
        </w:numPr>
        <w:tabs>
          <w:tab w:val="left" w:pos="1110"/>
        </w:tabs>
        <w:spacing w:line="276" w:lineRule="auto"/>
        <w:ind w:right="113"/>
      </w:pPr>
      <w:r w:rsidRPr="008232CB">
        <w:t>Objednávateľ je ďalej povinný uhradiť Zhotoviteľovi cenu tých častí predmetu Zmluvy, ktoré boli riadne dodané, zhotovené, resp. poskytnuté a prebraté Objednávateľom do dňa nadobudnutia účinnosti odstúpenia od Zmluvy,</w:t>
      </w:r>
    </w:p>
    <w:p w:rsidR="008232CB" w:rsidRPr="008232CB" w:rsidRDefault="008232CB" w:rsidP="008232CB">
      <w:pPr>
        <w:pStyle w:val="Odsekzoznamu"/>
        <w:numPr>
          <w:ilvl w:val="2"/>
          <w:numId w:val="2"/>
        </w:numPr>
        <w:tabs>
          <w:tab w:val="left" w:pos="1109"/>
          <w:tab w:val="left" w:pos="1110"/>
        </w:tabs>
        <w:spacing w:line="276" w:lineRule="auto"/>
        <w:ind w:right="118"/>
      </w:pPr>
      <w:r w:rsidRPr="008232CB">
        <w:t>Zhotoviteľ vystaví vyúčtovaciu faktúru do 21 dní od nadobudnutia účinnosti odstúpenia od Zmluvy. Pre splatnosť faktúry sa primerane uplatnia ustanovenia Čl. V. tejto</w:t>
      </w:r>
      <w:r w:rsidRPr="008232CB">
        <w:rPr>
          <w:spacing w:val="-22"/>
        </w:rPr>
        <w:t xml:space="preserve"> </w:t>
      </w:r>
      <w:r w:rsidRPr="008232CB">
        <w:t>Zmluvy.</w:t>
      </w:r>
    </w:p>
    <w:p w:rsidR="008232CB" w:rsidRPr="008232CB" w:rsidRDefault="008232CB" w:rsidP="008232CB">
      <w:pPr>
        <w:pStyle w:val="Zkladntext"/>
        <w:spacing w:before="4"/>
        <w:rPr>
          <w:sz w:val="25"/>
        </w:rPr>
      </w:pPr>
    </w:p>
    <w:p w:rsidR="008232CB" w:rsidRPr="008232CB" w:rsidRDefault="008232CB" w:rsidP="008232CB">
      <w:pPr>
        <w:pStyle w:val="Nadpis3"/>
        <w:spacing w:line="276" w:lineRule="auto"/>
        <w:ind w:left="3121" w:right="3106" w:firstLine="931"/>
        <w:jc w:val="left"/>
      </w:pPr>
      <w:r w:rsidRPr="008232CB">
        <w:t>Článok XVI. ZÁVEREČNÉ USTANOVENIA</w:t>
      </w:r>
    </w:p>
    <w:p w:rsidR="008232CB" w:rsidRPr="008232CB" w:rsidRDefault="008232CB" w:rsidP="008232CB">
      <w:pPr>
        <w:pStyle w:val="Zkladntext"/>
        <w:spacing w:before="2"/>
        <w:rPr>
          <w:b/>
          <w:sz w:val="25"/>
        </w:rPr>
      </w:pPr>
    </w:p>
    <w:p w:rsidR="008232CB" w:rsidRPr="008232CB" w:rsidRDefault="008232CB" w:rsidP="008232CB">
      <w:pPr>
        <w:pStyle w:val="Odsekzoznamu"/>
        <w:numPr>
          <w:ilvl w:val="1"/>
          <w:numId w:val="1"/>
        </w:numPr>
        <w:tabs>
          <w:tab w:val="left" w:pos="683"/>
        </w:tabs>
        <w:spacing w:line="276" w:lineRule="auto"/>
        <w:ind w:right="115" w:hanging="566"/>
      </w:pPr>
      <w:r w:rsidRPr="008232CB">
        <w:t>Na vzťahy medzi Zmluvnými stranami vyplývajúce z tejto Zmluvy, ale ňou výslovne neupravené sa primerane vzťahujú príslušné ustanovenia Obchodného zákonníka a súvisiacich všeobecne záväzných právnych predpisov Slovenskej republiky a</w:t>
      </w:r>
      <w:r w:rsidRPr="008232CB">
        <w:rPr>
          <w:spacing w:val="-2"/>
        </w:rPr>
        <w:t xml:space="preserve"> </w:t>
      </w:r>
      <w:r w:rsidRPr="008232CB">
        <w:t>ES.</w:t>
      </w:r>
    </w:p>
    <w:p w:rsidR="008232CB" w:rsidRPr="008232CB" w:rsidRDefault="008232CB" w:rsidP="008232CB">
      <w:pPr>
        <w:pStyle w:val="Zkladntext"/>
        <w:spacing w:before="4"/>
        <w:rPr>
          <w:sz w:val="25"/>
        </w:rPr>
      </w:pPr>
    </w:p>
    <w:p w:rsidR="008232CB" w:rsidRPr="008232CB" w:rsidRDefault="008232CB" w:rsidP="008232CB">
      <w:pPr>
        <w:pStyle w:val="Odsekzoznamu"/>
        <w:numPr>
          <w:ilvl w:val="1"/>
          <w:numId w:val="1"/>
        </w:numPr>
        <w:tabs>
          <w:tab w:val="left" w:pos="683"/>
        </w:tabs>
        <w:ind w:hanging="566"/>
      </w:pPr>
      <w:r w:rsidRPr="008232CB">
        <w:t>Neoddeliteľnú súčasť tejto Zmluvy tvoria</w:t>
      </w:r>
      <w:r w:rsidRPr="008232CB">
        <w:rPr>
          <w:spacing w:val="-9"/>
        </w:rPr>
        <w:t xml:space="preserve"> </w:t>
      </w:r>
      <w:r w:rsidRPr="008232CB">
        <w:t>prílohy</w:t>
      </w:r>
    </w:p>
    <w:p w:rsidR="008232CB" w:rsidRPr="008232CB" w:rsidRDefault="00ED4B33" w:rsidP="008232CB">
      <w:pPr>
        <w:pStyle w:val="Odsekzoznamu"/>
        <w:numPr>
          <w:ilvl w:val="2"/>
          <w:numId w:val="1"/>
        </w:numPr>
        <w:tabs>
          <w:tab w:val="left" w:pos="952"/>
        </w:tabs>
        <w:spacing w:before="46" w:line="276" w:lineRule="auto"/>
        <w:ind w:right="114" w:hanging="1419"/>
        <w:jc w:val="left"/>
      </w:pPr>
      <w:r>
        <w:t>Príloha č.1</w:t>
      </w:r>
      <w:r w:rsidR="008232CB" w:rsidRPr="008232CB">
        <w:t>– Ponuka úspešného uchádzača - detailná technická a cenová špecifikácia predmetu</w:t>
      </w:r>
      <w:r w:rsidR="008232CB" w:rsidRPr="008232CB">
        <w:rPr>
          <w:spacing w:val="-1"/>
        </w:rPr>
        <w:t xml:space="preserve"> </w:t>
      </w:r>
      <w:r w:rsidR="008232CB" w:rsidRPr="008232CB">
        <w:t>zákazky (rozpočet)</w:t>
      </w:r>
    </w:p>
    <w:p w:rsidR="008232CB" w:rsidRPr="008232CB" w:rsidRDefault="00ED4B33" w:rsidP="008232CB">
      <w:pPr>
        <w:pStyle w:val="Odsekzoznamu"/>
        <w:numPr>
          <w:ilvl w:val="2"/>
          <w:numId w:val="1"/>
        </w:numPr>
        <w:tabs>
          <w:tab w:val="left" w:pos="897"/>
        </w:tabs>
        <w:spacing w:line="252" w:lineRule="exact"/>
        <w:ind w:left="896" w:hanging="214"/>
        <w:jc w:val="left"/>
      </w:pPr>
      <w:r>
        <w:t>Príloha č. 2</w:t>
      </w:r>
      <w:r w:rsidR="008232CB" w:rsidRPr="008232CB">
        <w:t xml:space="preserve"> – Kópia poistnej</w:t>
      </w:r>
      <w:r w:rsidR="008232CB" w:rsidRPr="008232CB">
        <w:rPr>
          <w:spacing w:val="-2"/>
        </w:rPr>
        <w:t xml:space="preserve"> </w:t>
      </w:r>
      <w:r w:rsidR="008232CB" w:rsidRPr="008232CB">
        <w:t>zmluvy</w:t>
      </w:r>
    </w:p>
    <w:p w:rsidR="008232CB" w:rsidRPr="008232CB" w:rsidRDefault="008232CB" w:rsidP="008232CB">
      <w:pPr>
        <w:pStyle w:val="Odsekzoznamu"/>
        <w:numPr>
          <w:ilvl w:val="2"/>
          <w:numId w:val="1"/>
        </w:numPr>
        <w:tabs>
          <w:tab w:val="left" w:pos="897"/>
        </w:tabs>
        <w:spacing w:before="37"/>
        <w:ind w:left="896" w:hanging="360"/>
        <w:jc w:val="left"/>
      </w:pPr>
      <w:r w:rsidRPr="008232CB">
        <w:t xml:space="preserve">Príloha č. </w:t>
      </w:r>
      <w:r w:rsidR="00ED4B33">
        <w:t>3</w:t>
      </w:r>
      <w:r w:rsidRPr="008232CB">
        <w:t xml:space="preserve"> – Časový harmonogram</w:t>
      </w:r>
      <w:r w:rsidRPr="008232CB">
        <w:rPr>
          <w:spacing w:val="-9"/>
        </w:rPr>
        <w:t xml:space="preserve"> </w:t>
      </w:r>
      <w:r w:rsidRPr="008232CB">
        <w:t>prác</w:t>
      </w:r>
    </w:p>
    <w:p w:rsidR="008232CB" w:rsidRPr="008232CB" w:rsidRDefault="008232CB" w:rsidP="008232CB">
      <w:pPr>
        <w:pStyle w:val="Odsekzoznamu"/>
        <w:numPr>
          <w:ilvl w:val="2"/>
          <w:numId w:val="1"/>
        </w:numPr>
        <w:tabs>
          <w:tab w:val="left" w:pos="897"/>
        </w:tabs>
        <w:spacing w:before="37"/>
        <w:ind w:left="896" w:hanging="360"/>
        <w:jc w:val="left"/>
      </w:pPr>
      <w:r w:rsidRPr="008232CB">
        <w:t xml:space="preserve">Príloha č. </w:t>
      </w:r>
      <w:r w:rsidR="00ED4B33">
        <w:t>4</w:t>
      </w:r>
      <w:r w:rsidRPr="008232CB">
        <w:t xml:space="preserve"> – Zoznam subdodávateľov</w:t>
      </w:r>
    </w:p>
    <w:p w:rsidR="008232CB" w:rsidRPr="008232CB" w:rsidRDefault="008232CB" w:rsidP="008232CB">
      <w:pPr>
        <w:rPr>
          <w:rFonts w:ascii="Times New Roman" w:hAnsi="Times New Roman" w:cs="Times New Roman"/>
        </w:rPr>
      </w:pPr>
    </w:p>
    <w:p w:rsidR="008232CB" w:rsidRPr="008232CB" w:rsidRDefault="008232CB" w:rsidP="008232CB">
      <w:pPr>
        <w:rPr>
          <w:rFonts w:ascii="Times New Roman" w:hAnsi="Times New Roman" w:cs="Times New Roman"/>
        </w:rPr>
        <w:sectPr w:rsidR="008232CB" w:rsidRPr="008232CB">
          <w:pgSz w:w="11910" w:h="16840"/>
          <w:pgMar w:top="1320" w:right="1300" w:bottom="1460" w:left="1300" w:header="0" w:footer="1263" w:gutter="0"/>
          <w:cols w:space="708"/>
        </w:sectPr>
      </w:pPr>
    </w:p>
    <w:p w:rsidR="008232CB" w:rsidRPr="008232CB" w:rsidRDefault="008232CB" w:rsidP="008232CB">
      <w:pPr>
        <w:pStyle w:val="Odsekzoznamu"/>
        <w:numPr>
          <w:ilvl w:val="1"/>
          <w:numId w:val="1"/>
        </w:numPr>
        <w:tabs>
          <w:tab w:val="left" w:pos="683"/>
        </w:tabs>
        <w:spacing w:before="112" w:line="276" w:lineRule="auto"/>
        <w:ind w:right="116" w:hanging="566"/>
      </w:pPr>
      <w:r w:rsidRPr="008232CB">
        <w:lastRenderedPageBreak/>
        <w:t xml:space="preserve">Zmluva je vyhotovená v šiestich rovnopisoch, z toho štyri </w:t>
      </w:r>
      <w:proofErr w:type="spellStart"/>
      <w:r w:rsidRPr="008232CB">
        <w:t>obdrží</w:t>
      </w:r>
      <w:proofErr w:type="spellEnd"/>
      <w:r w:rsidRPr="008232CB">
        <w:t xml:space="preserve"> Objednávateľ a dva Zhotoviteľ.</w:t>
      </w:r>
    </w:p>
    <w:p w:rsidR="008232CB" w:rsidRPr="008232CB" w:rsidRDefault="008232CB" w:rsidP="008232CB">
      <w:pPr>
        <w:pStyle w:val="Zkladntext"/>
        <w:spacing w:before="1"/>
        <w:rPr>
          <w:sz w:val="25"/>
        </w:rPr>
      </w:pPr>
    </w:p>
    <w:p w:rsidR="008232CB" w:rsidRPr="008232CB" w:rsidRDefault="008232CB" w:rsidP="008232CB">
      <w:pPr>
        <w:pStyle w:val="Odsekzoznamu"/>
        <w:numPr>
          <w:ilvl w:val="1"/>
          <w:numId w:val="1"/>
        </w:numPr>
        <w:tabs>
          <w:tab w:val="left" w:pos="738"/>
        </w:tabs>
        <w:spacing w:line="276" w:lineRule="auto"/>
        <w:ind w:right="112" w:hanging="566"/>
      </w:pPr>
      <w:r w:rsidRPr="008232CB">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w:t>
      </w:r>
      <w:r w:rsidRPr="008232CB">
        <w:rPr>
          <w:spacing w:val="2"/>
        </w:rPr>
        <w:t xml:space="preserve"> </w:t>
      </w:r>
      <w:r w:rsidRPr="008232CB">
        <w:t>republiky.</w:t>
      </w:r>
    </w:p>
    <w:p w:rsidR="008232CB" w:rsidRPr="008232CB" w:rsidRDefault="008232CB" w:rsidP="008232CB">
      <w:pPr>
        <w:pStyle w:val="Zkladntext"/>
        <w:spacing w:before="5"/>
        <w:rPr>
          <w:sz w:val="25"/>
        </w:rPr>
      </w:pPr>
    </w:p>
    <w:p w:rsidR="008232CB" w:rsidRPr="008232CB" w:rsidRDefault="008232CB" w:rsidP="008232CB">
      <w:pPr>
        <w:pStyle w:val="Odsekzoznamu"/>
        <w:numPr>
          <w:ilvl w:val="1"/>
          <w:numId w:val="1"/>
        </w:numPr>
        <w:tabs>
          <w:tab w:val="left" w:pos="738"/>
        </w:tabs>
        <w:spacing w:line="276" w:lineRule="auto"/>
        <w:ind w:right="112" w:hanging="566"/>
      </w:pPr>
      <w:r w:rsidRPr="008232CB">
        <w:t>Zmluvné strany vyhlasujú, že si text tejto Zmluvy riadne a dôsledne prečítali, porozumeli jej obsahu a právnym účinkom z nej vyplývajúcich</w:t>
      </w:r>
      <w:r w:rsidRPr="008232CB">
        <w:rPr>
          <w:color w:val="FF0000"/>
        </w:rPr>
        <w:t xml:space="preserve">. </w:t>
      </w:r>
      <w:r w:rsidRPr="008232CB">
        <w:t>Ich zmluvné prejavy sú dostatočne jasné, určité a zrozumiteľné. Podpisujúce osoby sú oprávnené k podpisu tejto Zmluvy a na znak slobodného a vážneho súhlasu ju</w:t>
      </w:r>
      <w:r w:rsidRPr="008232CB">
        <w:rPr>
          <w:spacing w:val="-4"/>
        </w:rPr>
        <w:t xml:space="preserve"> </w:t>
      </w:r>
      <w:r w:rsidRPr="008232CB">
        <w:t>podpísali.</w:t>
      </w:r>
    </w:p>
    <w:p w:rsidR="008232CB" w:rsidRPr="008232CB" w:rsidRDefault="008232CB" w:rsidP="008232CB">
      <w:pPr>
        <w:pStyle w:val="Zkladntext"/>
        <w:rPr>
          <w:sz w:val="24"/>
        </w:rPr>
      </w:pPr>
    </w:p>
    <w:p w:rsidR="008232CB" w:rsidRPr="008232CB" w:rsidRDefault="008232CB" w:rsidP="008232CB">
      <w:pPr>
        <w:pStyle w:val="Zkladntext"/>
        <w:rPr>
          <w:sz w:val="24"/>
        </w:rPr>
      </w:pPr>
    </w:p>
    <w:p w:rsidR="008232CB" w:rsidRPr="008232CB" w:rsidRDefault="008232CB" w:rsidP="008232CB">
      <w:pPr>
        <w:pStyle w:val="Zkladntext"/>
        <w:rPr>
          <w:sz w:val="24"/>
        </w:rPr>
      </w:pPr>
    </w:p>
    <w:p w:rsidR="008232CB" w:rsidRPr="008232CB" w:rsidRDefault="008232CB" w:rsidP="008232CB">
      <w:pPr>
        <w:pStyle w:val="Zkladntext"/>
        <w:rPr>
          <w:sz w:val="24"/>
        </w:rPr>
      </w:pPr>
    </w:p>
    <w:p w:rsidR="008232CB" w:rsidRPr="008232CB" w:rsidRDefault="008232CB" w:rsidP="008232CB">
      <w:pPr>
        <w:pStyle w:val="Zkladntext"/>
        <w:spacing w:before="6"/>
        <w:rPr>
          <w:sz w:val="30"/>
        </w:rPr>
      </w:pPr>
    </w:p>
    <w:p w:rsidR="008232CB" w:rsidRPr="008232CB" w:rsidRDefault="008232CB" w:rsidP="008232CB">
      <w:pPr>
        <w:pStyle w:val="Zkladntext"/>
        <w:tabs>
          <w:tab w:val="left" w:pos="5103"/>
        </w:tabs>
        <w:ind w:left="116"/>
      </w:pPr>
      <w:r w:rsidRPr="008232CB">
        <w:t>V ..........................., dňa  ..................</w:t>
      </w:r>
      <w:r w:rsidRPr="008232CB">
        <w:tab/>
        <w:t>V ............................, dňa</w:t>
      </w:r>
      <w:r w:rsidRPr="008232CB">
        <w:rPr>
          <w:spacing w:val="52"/>
        </w:rPr>
        <w:t xml:space="preserve"> </w:t>
      </w:r>
      <w:r w:rsidRPr="008232CB">
        <w:t>....................</w:t>
      </w:r>
    </w:p>
    <w:p w:rsidR="008232CB" w:rsidRPr="008232CB" w:rsidRDefault="008232CB" w:rsidP="008232CB">
      <w:pPr>
        <w:pStyle w:val="Zkladntext"/>
        <w:spacing w:before="4"/>
        <w:rPr>
          <w:sz w:val="28"/>
        </w:rPr>
      </w:pPr>
    </w:p>
    <w:p w:rsidR="008232CB" w:rsidRPr="008232CB" w:rsidRDefault="008232CB" w:rsidP="008232CB">
      <w:pPr>
        <w:pStyle w:val="Nadpis1"/>
        <w:tabs>
          <w:tab w:val="left" w:pos="5080"/>
        </w:tabs>
      </w:pPr>
      <w:r w:rsidRPr="008232CB">
        <w:t>za</w:t>
      </w:r>
      <w:r w:rsidRPr="008232CB">
        <w:rPr>
          <w:spacing w:val="-2"/>
        </w:rPr>
        <w:t xml:space="preserve"> </w:t>
      </w:r>
      <w:r w:rsidRPr="008232CB">
        <w:t>objednávateľa:</w:t>
      </w:r>
      <w:r w:rsidRPr="008232CB">
        <w:tab/>
        <w:t>za</w:t>
      </w:r>
      <w:r w:rsidRPr="008232CB">
        <w:rPr>
          <w:spacing w:val="-1"/>
        </w:rPr>
        <w:t xml:space="preserve"> </w:t>
      </w:r>
      <w:r w:rsidRPr="008232CB">
        <w:t>zhotoviteľa:</w:t>
      </w:r>
    </w:p>
    <w:p w:rsidR="008232CB" w:rsidRPr="008232CB" w:rsidRDefault="008232CB" w:rsidP="008232CB">
      <w:pPr>
        <w:pStyle w:val="Zkladntext"/>
        <w:rPr>
          <w:sz w:val="26"/>
        </w:rPr>
      </w:pPr>
    </w:p>
    <w:p w:rsidR="008232CB" w:rsidRPr="008232CB" w:rsidRDefault="008232CB" w:rsidP="008232CB">
      <w:pPr>
        <w:pStyle w:val="Zkladntext"/>
        <w:rPr>
          <w:sz w:val="26"/>
        </w:rPr>
      </w:pPr>
    </w:p>
    <w:p w:rsidR="008232CB" w:rsidRPr="008232CB" w:rsidRDefault="008232CB" w:rsidP="008232CB">
      <w:pPr>
        <w:pStyle w:val="Zkladntext"/>
        <w:rPr>
          <w:sz w:val="26"/>
        </w:rPr>
      </w:pPr>
    </w:p>
    <w:p w:rsidR="008232CB" w:rsidRPr="008232CB" w:rsidRDefault="008232CB" w:rsidP="008232CB">
      <w:pPr>
        <w:pStyle w:val="Zkladntext"/>
        <w:rPr>
          <w:sz w:val="26"/>
        </w:rPr>
      </w:pPr>
    </w:p>
    <w:p w:rsidR="008232CB" w:rsidRPr="008232CB" w:rsidRDefault="008232CB" w:rsidP="008232CB">
      <w:pPr>
        <w:tabs>
          <w:tab w:val="left" w:pos="5987"/>
        </w:tabs>
        <w:spacing w:before="184"/>
        <w:ind w:left="116"/>
        <w:rPr>
          <w:rFonts w:ascii="Times New Roman" w:hAnsi="Times New Roman" w:cs="Times New Roman"/>
          <w:sz w:val="24"/>
        </w:rPr>
      </w:pPr>
      <w:r w:rsidRPr="008232CB">
        <w:rPr>
          <w:rFonts w:ascii="Times New Roman" w:hAnsi="Times New Roman" w:cs="Times New Roman"/>
          <w:sz w:val="24"/>
        </w:rPr>
        <w:t>..................................................</w:t>
      </w:r>
      <w:r w:rsidRPr="008232CB">
        <w:rPr>
          <w:rFonts w:ascii="Times New Roman" w:hAnsi="Times New Roman" w:cs="Times New Roman"/>
          <w:sz w:val="24"/>
        </w:rPr>
        <w:tab/>
        <w:t>..................................................</w:t>
      </w:r>
    </w:p>
    <w:p w:rsidR="008232CB" w:rsidRPr="008232CB" w:rsidRDefault="008232CB" w:rsidP="008232CB">
      <w:pPr>
        <w:tabs>
          <w:tab w:val="left" w:pos="6554"/>
        </w:tabs>
        <w:ind w:left="116"/>
        <w:rPr>
          <w:rFonts w:ascii="Times New Roman" w:hAnsi="Times New Roman" w:cs="Times New Roman"/>
        </w:rPr>
      </w:pPr>
      <w:r w:rsidRPr="008232CB">
        <w:rPr>
          <w:rFonts w:ascii="Times New Roman" w:hAnsi="Times New Roman" w:cs="Times New Roman"/>
          <w:sz w:val="24"/>
        </w:rPr>
        <w:t>Ing.</w:t>
      </w:r>
      <w:r w:rsidRPr="008232CB">
        <w:rPr>
          <w:rFonts w:ascii="Times New Roman" w:hAnsi="Times New Roman" w:cs="Times New Roman"/>
          <w:spacing w:val="-2"/>
          <w:sz w:val="24"/>
        </w:rPr>
        <w:t xml:space="preserve"> </w:t>
      </w:r>
      <w:r w:rsidR="00155DDA">
        <w:rPr>
          <w:rFonts w:ascii="Times New Roman" w:hAnsi="Times New Roman" w:cs="Times New Roman"/>
          <w:sz w:val="24"/>
        </w:rPr>
        <w:t>Bystrík Ižold</w:t>
      </w:r>
      <w:r w:rsidRPr="008232CB">
        <w:rPr>
          <w:rFonts w:ascii="Times New Roman" w:hAnsi="Times New Roman" w:cs="Times New Roman"/>
          <w:sz w:val="24"/>
        </w:rPr>
        <w:tab/>
      </w:r>
      <w:r w:rsidRPr="008232CB">
        <w:rPr>
          <w:rFonts w:ascii="Times New Roman" w:hAnsi="Times New Roman" w:cs="Times New Roman"/>
          <w:shd w:val="clear" w:color="auto" w:fill="E6E6E6"/>
        </w:rPr>
        <w:t>titul meno priezvisko</w:t>
      </w:r>
    </w:p>
    <w:p w:rsidR="008232CB" w:rsidRPr="008232CB" w:rsidRDefault="008232CB" w:rsidP="008232CB">
      <w:pPr>
        <w:tabs>
          <w:tab w:val="left" w:pos="7159"/>
        </w:tabs>
        <w:ind w:left="116"/>
        <w:rPr>
          <w:rFonts w:ascii="Times New Roman" w:hAnsi="Times New Roman" w:cs="Times New Roman"/>
        </w:rPr>
      </w:pPr>
      <w:r w:rsidRPr="008232CB">
        <w:rPr>
          <w:rFonts w:ascii="Times New Roman" w:hAnsi="Times New Roman" w:cs="Times New Roman"/>
          <w:sz w:val="24"/>
        </w:rPr>
        <w:t>starosta</w:t>
      </w:r>
      <w:r w:rsidRPr="008232CB">
        <w:rPr>
          <w:rFonts w:ascii="Times New Roman" w:hAnsi="Times New Roman" w:cs="Times New Roman"/>
          <w:sz w:val="24"/>
        </w:rPr>
        <w:tab/>
      </w:r>
      <w:r w:rsidRPr="008232CB">
        <w:rPr>
          <w:rFonts w:ascii="Times New Roman" w:hAnsi="Times New Roman" w:cs="Times New Roman"/>
          <w:shd w:val="clear" w:color="auto" w:fill="E6E6E6"/>
        </w:rPr>
        <w:t>funkcia</w:t>
      </w:r>
    </w:p>
    <w:p w:rsidR="008232CB" w:rsidRPr="008232CB" w:rsidRDefault="008232CB" w:rsidP="008232CB">
      <w:pPr>
        <w:pStyle w:val="Nadpis1"/>
        <w:spacing w:before="1"/>
        <w:ind w:left="0" w:right="952"/>
        <w:jc w:val="right"/>
      </w:pPr>
      <w:r w:rsidRPr="008232CB">
        <w:rPr>
          <w:spacing w:val="-60"/>
          <w:shd w:val="clear" w:color="auto" w:fill="E6E6E6"/>
        </w:rPr>
        <w:t xml:space="preserve"> </w:t>
      </w:r>
      <w:r w:rsidRPr="008232CB">
        <w:rPr>
          <w:shd w:val="clear" w:color="auto" w:fill="E6E6E6"/>
        </w:rPr>
        <w:t>(doplní uchádzač)</w:t>
      </w:r>
    </w:p>
    <w:p w:rsidR="008232CB" w:rsidRPr="008232CB" w:rsidRDefault="008232CB" w:rsidP="008232CB">
      <w:pPr>
        <w:rPr>
          <w:rFonts w:ascii="Times New Roman" w:hAnsi="Times New Roman" w:cs="Times New Roman"/>
        </w:rPr>
      </w:pPr>
    </w:p>
    <w:p w:rsidR="008232CB" w:rsidRPr="008232CB" w:rsidRDefault="00ED4B33" w:rsidP="008232CB">
      <w:pPr>
        <w:rPr>
          <w:rFonts w:ascii="Times New Roman" w:hAnsi="Times New Roman" w:cs="Times New Roman"/>
        </w:rPr>
      </w:pPr>
      <w:r>
        <w:rPr>
          <w:rFonts w:ascii="Times New Roman" w:hAnsi="Times New Roman" w:cs="Times New Roman"/>
        </w:rPr>
        <w:t>Príloha č.1</w:t>
      </w:r>
      <w:r w:rsidR="008232CB" w:rsidRPr="008232CB">
        <w:rPr>
          <w:rFonts w:ascii="Times New Roman" w:hAnsi="Times New Roman" w:cs="Times New Roman"/>
        </w:rPr>
        <w:t>– Ponuka úspešného uchádzača - cenová špecifikácia predmetu zákazky (rozpočet)</w:t>
      </w:r>
    </w:p>
    <w:p w:rsidR="008232CB" w:rsidRPr="008232CB" w:rsidRDefault="00ED4B33" w:rsidP="008232CB">
      <w:pPr>
        <w:rPr>
          <w:rFonts w:ascii="Times New Roman" w:hAnsi="Times New Roman" w:cs="Times New Roman"/>
        </w:rPr>
      </w:pPr>
      <w:r>
        <w:rPr>
          <w:rFonts w:ascii="Times New Roman" w:hAnsi="Times New Roman" w:cs="Times New Roman"/>
        </w:rPr>
        <w:t>Príloha č. 2</w:t>
      </w:r>
      <w:r w:rsidR="008232CB" w:rsidRPr="008232CB">
        <w:rPr>
          <w:rFonts w:ascii="Times New Roman" w:hAnsi="Times New Roman" w:cs="Times New Roman"/>
        </w:rPr>
        <w:t xml:space="preserve"> – Kópia poistnej zmluvy</w:t>
      </w:r>
    </w:p>
    <w:p w:rsidR="008232CB" w:rsidRPr="008232CB" w:rsidRDefault="00ED4B33" w:rsidP="008232CB">
      <w:pPr>
        <w:rPr>
          <w:rFonts w:ascii="Times New Roman" w:hAnsi="Times New Roman" w:cs="Times New Roman"/>
        </w:rPr>
      </w:pPr>
      <w:r>
        <w:rPr>
          <w:rFonts w:ascii="Times New Roman" w:hAnsi="Times New Roman" w:cs="Times New Roman"/>
        </w:rPr>
        <w:t>Príloha č. 3</w:t>
      </w:r>
      <w:r w:rsidR="008232CB" w:rsidRPr="008232CB">
        <w:rPr>
          <w:rFonts w:ascii="Times New Roman" w:hAnsi="Times New Roman" w:cs="Times New Roman"/>
        </w:rPr>
        <w:t xml:space="preserve"> – Časový harmonogram prác</w:t>
      </w:r>
    </w:p>
    <w:p w:rsidR="008232CB" w:rsidRPr="008232CB" w:rsidRDefault="00ED4B33" w:rsidP="008232CB">
      <w:pPr>
        <w:rPr>
          <w:rFonts w:ascii="Times New Roman" w:hAnsi="Times New Roman" w:cs="Times New Roman"/>
        </w:rPr>
      </w:pPr>
      <w:r>
        <w:rPr>
          <w:rFonts w:ascii="Times New Roman" w:hAnsi="Times New Roman" w:cs="Times New Roman"/>
        </w:rPr>
        <w:t>Príloha č. 4</w:t>
      </w:r>
      <w:r w:rsidR="008232CB" w:rsidRPr="008232CB">
        <w:rPr>
          <w:rFonts w:ascii="Times New Roman" w:hAnsi="Times New Roman" w:cs="Times New Roman"/>
        </w:rPr>
        <w:t xml:space="preserve"> – Zoznam subdodávateľov</w:t>
      </w:r>
    </w:p>
    <w:p w:rsidR="005B6547" w:rsidRPr="008232CB" w:rsidRDefault="00414179">
      <w:pPr>
        <w:rPr>
          <w:rFonts w:ascii="Times New Roman" w:hAnsi="Times New Roman" w:cs="Times New Roman"/>
        </w:rPr>
      </w:pPr>
    </w:p>
    <w:sectPr w:rsidR="005B6547" w:rsidRPr="008232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79" w:rsidRDefault="00414179">
      <w:pPr>
        <w:spacing w:after="0" w:line="240" w:lineRule="auto"/>
      </w:pPr>
      <w:r>
        <w:separator/>
      </w:r>
    </w:p>
  </w:endnote>
  <w:endnote w:type="continuationSeparator" w:id="0">
    <w:p w:rsidR="00414179" w:rsidRDefault="0041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85" w:rsidRDefault="008232CB">
    <w:pPr>
      <w:pStyle w:val="Zkladntext"/>
      <w:spacing w:line="14" w:lineRule="auto"/>
      <w:rPr>
        <w:sz w:val="20"/>
      </w:rPr>
    </w:pPr>
    <w:r>
      <w:rPr>
        <w:noProof/>
        <w:lang w:val="sk-SK" w:eastAsia="sk-SK"/>
      </w:rPr>
      <mc:AlternateContent>
        <mc:Choice Requires="wpg">
          <w:drawing>
            <wp:anchor distT="0" distB="0" distL="114300" distR="114300" simplePos="0" relativeHeight="251659264" behindDoc="1" locked="0" layoutInCell="1" allowOverlap="1">
              <wp:simplePos x="0" y="0"/>
              <wp:positionH relativeFrom="page">
                <wp:posOffset>881380</wp:posOffset>
              </wp:positionH>
              <wp:positionV relativeFrom="page">
                <wp:posOffset>9712325</wp:posOffset>
              </wp:positionV>
              <wp:extent cx="5798820" cy="56515"/>
              <wp:effectExtent l="24130" t="6350" r="25400" b="381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1388" y="15295"/>
                        <a:chExt cx="9132" cy="89"/>
                      </a:xfrm>
                    </wpg:grpSpPr>
                    <wps:wsp>
                      <wps:cNvPr id="4" name="Line 2"/>
                      <wps:cNvCnPr>
                        <a:cxnSpLocks noChangeShapeType="1"/>
                      </wps:cNvCnPr>
                      <wps:spPr bwMode="auto">
                        <a:xfrm>
                          <a:off x="1388" y="15325"/>
                          <a:ext cx="9131"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388" y="15377"/>
                          <a:ext cx="913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797EF40" id="Skupina 3" o:spid="_x0000_s1026" style="position:absolute;margin-left:69.4pt;margin-top:764.75pt;width:456.6pt;height:4.45pt;z-index:-251657216;mso-position-horizontal-relative:page;mso-position-vertical-relative:page" coordorigin="1388,15295"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svwIAAFcIAAAOAAAAZHJzL2Uyb0RvYy54bWzsVl1v2yAUfZ+0/4D8ntr4I3GsOtUUJ33p&#10;1krtfgCx8YdqAwInTjTtv+8Cjvuxh02d2qe9EPCFw73nHCCXV8euRQcqVcNZ6uALz0GU5bxoWJU6&#10;3x+2s9hBqiesIC1nNHVOVDlXq8+fLgeRUJ/XvC2oRADCVDKI1Kn7XiSuq/KadkRdcEEZBEsuO9LD&#10;UFZuIckA6F3r+p43dwcuCyF5TpWCr5kNOiuDX5Y072/LUtEetakDufWmlabd6dZdXZKkkkTUTT6m&#10;Qd6QRUcaBptOUBnpCdrL5jeorsklV7zsL3Leubwsm5yaGqAa7L2q5lryvTC1VMlQiYkmoPYVT2+G&#10;zb8d7iRqitQJHMRIBxLdP+5FwwgKNDmDqBKYcy3FvbiTtkLo3vD8UUHYfR3X48pORrvhKy8AkOx7&#10;bsg5lrLTEFA2OhoNTpMG9NijHD5Gi2Uc+yBVDrFoHuHIapTXIKRehYMYPAVBHPnLKbgZly9x4Nu1&#10;8VIvdElidzWZjpnpssBu6olR9W+M3tdEUCOU0myNjIZnRm8aRpFv6TQT1sxymR/ZyCVifF0TVlED&#10;9XASwBs2BehUAdMu0QMFQvyR22csBf7I0pli4Ahbjoz/J4pIIqTqrynvkO6kTgt5G+HI4Ub1ls3z&#10;FK0j49umbeE7SVqGBvBQjD3PrFC8bQod1UElq926lehA4BTOsR/4hgzY+MU0DZ0RVdt5JmS1h2PA&#10;CrNNTUmxGfs9aVrbB6CW6Y2gQkh07Nnz92PpLTfxJg5noT/fzEIvy2ZftutwNt/iRZQF2Xqd4Z86&#10;ZxwmdVMUlOm0z3cBDv/OGeOtZE/xdBtMBLkv0Y0vIdnzr0kaHGrFtfbc8eJ0JzXpo1k/yLXRC9eO&#10;l8AzC5LkY1y7WFjx39+1SxyG/037XqY1Fy+8Xsbr40urn8fnY2Pyp/8Dq18AAAD//wMAUEsDBBQA&#10;BgAIAAAAIQB/CIG04gAAAA4BAAAPAAAAZHJzL2Rvd25yZXYueG1sTI9PT4NAEMXvJn6HzZh4s8sf&#10;MYgsTdOop8bE1sR4m8IUSNldwm6BfnuHk97mzby8+b18PetOjDS41hoF4SoAQaa0VWtqBV+Ht4cU&#10;hPNoKuysIQVXcrAubm9yzCo7mU8a974WHGJchgoa7/tMSlc2pNGtbE+Gbyc7aPQsh1pWA04crjsZ&#10;BcGT1Nga/tBgT9uGyvP+ohW8Tzht4vB13J1P2+vPIfn43oWk1P3dvHkB4Wn2f2ZY8BkdCmY62oup&#10;nOhYxymjex6S6DkBsViCJOJ+x2UXp48gi1z+r1H8AgAA//8DAFBLAQItABQABgAIAAAAIQC2gziS&#10;/gAAAOEBAAATAAAAAAAAAAAAAAAAAAAAAABbQ29udGVudF9UeXBlc10ueG1sUEsBAi0AFAAGAAgA&#10;AAAhADj9If/WAAAAlAEAAAsAAAAAAAAAAAAAAAAALwEAAF9yZWxzLy5yZWxzUEsBAi0AFAAGAAgA&#10;AAAhAH65Iiy/AgAAVwgAAA4AAAAAAAAAAAAAAAAALgIAAGRycy9lMm9Eb2MueG1sUEsBAi0AFAAG&#10;AAgAAAAhAH8IgbTiAAAADgEAAA8AAAAAAAAAAAAAAAAAGQUAAGRycy9kb3ducmV2LnhtbFBLBQYA&#10;AAAABAAEAPMAAAAoBgAAAAA=&#10;">
              <v:line id="Line 2" o:spid="_x0000_s1027" style="position:absolute;visibility:visible;mso-wrap-style:square" from="1388,15325" to="10519,1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NTxAAAANoAAAAPAAAAZHJzL2Rvd25yZXYueG1sRI/dasJA&#10;FITvC77DcoTeFN1UpEjqKiIEKhSk/mB7d8ieJiHZs2F3E+PbdwWhl8PMfMMs14NpRE/OV5YVvE4T&#10;EMS51RUXCk7HbLIA4QOyxsYyKbiRh/Vq9LTEVNsrf1F/CIWIEPYpKihDaFMpfV6SQT+1LXH0fq0z&#10;GKJ0hdQOrxFuGjlLkjdpsOK4UGJL25Ly+tAZBeYyP3eXBYWX7Kc/15n73n3urVLP42HzDiLQEP7D&#10;j/aHVjCH+5V4A+TqDwAA//8DAFBLAQItABQABgAIAAAAIQDb4fbL7gAAAIUBAAATAAAAAAAAAAAA&#10;AAAAAAAAAABbQ29udGVudF9UeXBlc10ueG1sUEsBAi0AFAAGAAgAAAAhAFr0LFu/AAAAFQEAAAsA&#10;AAAAAAAAAAAAAAAAHwEAAF9yZWxzLy5yZWxzUEsBAi0AFAAGAAgAAAAhAIsA01PEAAAA2gAAAA8A&#10;AAAAAAAAAAAAAAAABwIAAGRycy9kb3ducmV2LnhtbFBLBQYAAAAAAwADALcAAAD4AgAAAAA=&#10;" strokecolor="#612322" strokeweight="3pt"/>
              <v:line id="Line 3" o:spid="_x0000_s1028" style="position:absolute;visibility:visible;mso-wrap-style:square" from="1388,15377" to="10519,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wrap anchorx="page" anchory="page"/>
            </v:group>
          </w:pict>
        </mc:Fallback>
      </mc:AlternateContent>
    </w:r>
    <w:r>
      <w:rPr>
        <w:noProof/>
        <w:lang w:val="sk-SK" w:eastAsia="sk-SK"/>
      </w:rPr>
      <mc:AlternateContent>
        <mc:Choice Requires="wps">
          <w:drawing>
            <wp:anchor distT="0" distB="0" distL="114300" distR="114300" simplePos="0" relativeHeight="251660288" behindDoc="1" locked="0" layoutInCell="1" allowOverlap="1">
              <wp:simplePos x="0" y="0"/>
              <wp:positionH relativeFrom="page">
                <wp:posOffset>886460</wp:posOffset>
              </wp:positionH>
              <wp:positionV relativeFrom="page">
                <wp:posOffset>9774555</wp:posOffset>
              </wp:positionV>
              <wp:extent cx="3164205" cy="165735"/>
              <wp:effectExtent l="635" t="1905" r="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485" w:rsidRDefault="00D84556">
                          <w:pPr>
                            <w:spacing w:before="10"/>
                            <w:ind w:left="20"/>
                            <w:rPr>
                              <w:sz w:val="20"/>
                            </w:rPr>
                          </w:pPr>
                          <w:r>
                            <w:rPr>
                              <w:sz w:val="20"/>
                            </w:rPr>
                            <w:t xml:space="preserve">Projekt: </w:t>
                          </w:r>
                          <w:proofErr w:type="spellStart"/>
                          <w:r>
                            <w:rPr>
                              <w:sz w:val="20"/>
                            </w:rPr>
                            <w:t>Vodozádržné</w:t>
                          </w:r>
                          <w:proofErr w:type="spellEnd"/>
                          <w:r>
                            <w:rPr>
                              <w:sz w:val="20"/>
                            </w:rPr>
                            <w:t xml:space="preserve"> opatrenia v intraviláne obce Kozárovce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ové pole 2" o:spid="_x0000_s1026" type="#_x0000_t202" style="position:absolute;margin-left:69.8pt;margin-top:769.65pt;width:249.1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CetwIAAK4FAAAOAAAAZHJzL2Uyb0RvYy54bWysVNuOmzAQfa/Uf7D8znJZIAEtWe2GUFXa&#10;XqTdfoADJlgFm9pOyLbqB/U7+mMdm5Bkd1WpasuDNdjjM3Nmjufqet+1aEelYoJn2L/wMKK8FBXj&#10;mwx/eiicOUZKE16RVnCa4Ueq8PXi9auroU9pIBrRVlQiAOEqHfoMN1r3qeuqsqEdUReipxwOayE7&#10;ouFXbtxKkgHQu9YNPC92ByGrXoqSKgW7+XiIFxa/rmmpP9S1ohq1GYbctF2lXddmdRdXJN1I0jes&#10;PKRB/iKLjjAOQY9QOdEEbSV7AdWxUgolan1Ris4Vdc1KajkAG997xua+IT21XKA4qj+WSf0/2PL9&#10;7qNErMpwgBEnHbToge612P38gXrRUhSYEg29SsHzvgdfvb8Ve2i1pav6O1F+VoiLZUP4ht5IKYaG&#10;kgpS9M1N9+zqiKMMyHp4JyqIRbZaWKB9LTtTP6gIAnRo1eOxPZAPKmHz0o/DwIswKuHMj6PZZWRD&#10;kHS63Uul31DRIWNkWEL7LTrZ3SltsiHp5GKCcVGwtrUSaPmTDXAcdyA2XDVnJgvb0W+Jl6zmq3no&#10;hEG8ckIvz52bYhk6ceHPovwyXy5z/7uJ64dpw6qKchNmUpcf/ln3DjofdXHUlxItqwycSUnJzXrZ&#10;SrQjoO7CfoeCnLm5T9OwRQAuzyj5QejdBolTxPOZExZh5CQzb+54fnKbxF6YhHnxlNId4/TfKaEh&#10;w0kURKOYfsvNs99LbiTtmIb50bIuw/OjE0mNBFe8sq3VhLWjfVYKk/6pFNDuqdFWsEajo1r1fr0H&#10;FKPitageQbpSgLJAnzD0wGiE/IrRAAMkw+rLlkiKUfuWg/zNtJkMORnrySC8hKsZ1hiN5lKPU2nb&#10;S7ZpAHl8YFzcwBOpmVXvKYvDw4KhYEkcBpiZOuf/1us0Zhe/AAAA//8DAFBLAwQUAAYACAAAACEA&#10;MSbQC+EAAAANAQAADwAAAGRycy9kb3ducmV2LnhtbEyPwU7DMBBE70j8g7VI3KgDoYaEOFWF4FQJ&#10;kYYDRyd2E6vxOsRuG/6+2xPcdnZHs2+K1ewGdjRTsB4l3C8SYAZbry12Er7q97tnYCEq1GrwaCT8&#10;mgCr8vqqULn2J6zMcRs7RiEYciWhj3HMOQ9tb5wKCz8apNvOT05FklPH9aROFO4G/pAkgjtlkT70&#10;ajSvvWn324OTsP7G6s3+fDSf1a6ydZ0luBF7KW9v5vULsGjm+GeGCz6hQ0lMjT+gDmwgnWaCrDQs&#10;0ywFRhaRPmXAmstKLB+BlwX/36I8AwAA//8DAFBLAQItABQABgAIAAAAIQC2gziS/gAAAOEBAAAT&#10;AAAAAAAAAAAAAAAAAAAAAABbQ29udGVudF9UeXBlc10ueG1sUEsBAi0AFAAGAAgAAAAhADj9If/W&#10;AAAAlAEAAAsAAAAAAAAAAAAAAAAALwEAAF9yZWxzLy5yZWxzUEsBAi0AFAAGAAgAAAAhAFuf0J63&#10;AgAArgUAAA4AAAAAAAAAAAAAAAAALgIAAGRycy9lMm9Eb2MueG1sUEsBAi0AFAAGAAgAAAAhADEm&#10;0AvhAAAADQEAAA8AAAAAAAAAAAAAAAAAEQUAAGRycy9kb3ducmV2LnhtbFBLBQYAAAAABAAEAPMA&#10;AAAfBgAAAAA=&#10;" filled="f" stroked="f">
              <v:textbox inset="0,0,0,0">
                <w:txbxContent>
                  <w:p w:rsidR="001D7485" w:rsidRDefault="00D84556">
                    <w:pPr>
                      <w:spacing w:before="10"/>
                      <w:ind w:left="20"/>
                      <w:rPr>
                        <w:sz w:val="20"/>
                      </w:rPr>
                    </w:pPr>
                    <w:r>
                      <w:rPr>
                        <w:sz w:val="20"/>
                      </w:rPr>
                      <w:t>Projekt: Vodozádržné opatrenia v intraviláne obce Kozárovce</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61312" behindDoc="1" locked="0" layoutInCell="1" allowOverlap="1">
              <wp:simplePos x="0" y="0"/>
              <wp:positionH relativeFrom="page">
                <wp:posOffset>6346190</wp:posOffset>
              </wp:positionH>
              <wp:positionV relativeFrom="page">
                <wp:posOffset>9920605</wp:posOffset>
              </wp:positionV>
              <wp:extent cx="329565" cy="165735"/>
              <wp:effectExtent l="2540" t="0" r="1270" b="63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485" w:rsidRDefault="00D84556">
                          <w:pPr>
                            <w:spacing w:before="10"/>
                            <w:ind w:left="40"/>
                            <w:rPr>
                              <w:sz w:val="20"/>
                            </w:rPr>
                          </w:pPr>
                          <w:r>
                            <w:fldChar w:fldCharType="begin"/>
                          </w:r>
                          <w:r>
                            <w:rPr>
                              <w:sz w:val="20"/>
                            </w:rPr>
                            <w:instrText xml:space="preserve"> PAGE </w:instrText>
                          </w:r>
                          <w:r>
                            <w:fldChar w:fldCharType="separate"/>
                          </w:r>
                          <w:r w:rsidR="0004404A">
                            <w:rPr>
                              <w:noProof/>
                              <w:sz w:val="20"/>
                            </w:rPr>
                            <w:t>14</w:t>
                          </w:r>
                          <w:r>
                            <w:fldChar w:fldCharType="end"/>
                          </w: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7" type="#_x0000_t202" style="position:absolute;margin-left:499.7pt;margin-top:781.15pt;width:25.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tytwIAALQFAAAOAAAAZHJzL2Uyb0RvYy54bWysVNuOmzAQfa/Uf7D8znJZIAEtWe2GUFXa&#10;XqTdfoADJlgFm9pOyLbqB/U7+mMdm5Bkd1WpassDGtvjM3Nmjufqet+1aEelYoJn2L/wMKK8FBXj&#10;mwx/eiicOUZKE16RVnCa4Ueq8PXi9auroU9pIBrRVlQiAOEqHfoMN1r3qeuqsqEdUReipxwOayE7&#10;omEpN24lyQDoXesGnhe7g5BVL0VJlYLdfDzEC4tf17TUH+paUY3aDENu2v6l/a/N311ckXQjSd+w&#10;8pAG+YssOsI4BD1C5UQTtJXsBVTHSimUqPVFKTpX1DUrqeUAbHzvGZv7hvTUcoHiqP5YJvX/YMv3&#10;u48SsQp6hxEnHbToge612P38gXrRUuSbEg29SsHzvgdfvb8Ve+Nu6Kr+TpSfFeJi2RC+oTdSiqGh&#10;pIIU7U337OqIowzIengnKohFtlpYoH0tOwMIFUGADq16PLYH8kElbF4GSRRHGJVw5MfR7DIyubkk&#10;nS73Uuk3VHTIGBmW0H0LTnZ3So+uk4uJxUXB2tYqoOVPNgBz3IHQcNWcmSRsQ78lXrKar+ahEwbx&#10;ygm9PHduimXoxIU/i/LLfLnM/e8mrh+mDasqyk2YSVx++GfNO8h8lMVRXkq0rDJwJiUlN+tlK9GO&#10;gLgL+x0KcubmPk3D1gu4PKPkB6F3GyROEc9nTliEkZPMvLnj+cltEnthEubFU0p3jNN/p4SGDCdR&#10;EI1a+i03z34vuZG0YxrGR8u6DM+PTiQ1ClzxyrZWE9aO9lkpTPqnUkC7p0ZbvRqJjmLV+/X+8DoA&#10;zGh5LapHELAUIDBQKYw+MBohv2I0wBjJsPqyJZJi1L7l8AjMzJkMORnrySC8hKsZ1hiN5lKPs2nb&#10;S7ZpAHl8ZlzcwEOpmRXxKQtgYBYwGiyXwxgzs+d8bb1Ow3bxCwAA//8DAFBLAwQUAAYACAAAACEA&#10;HFtwUuIAAAAOAQAADwAAAGRycy9kb3ducmV2LnhtbEyPwU7DMBBE70j8g7WVuFGnpY2SNE5VITgh&#10;IdJw4OjEbmI1XofYbcPfsznBbXdnNPsm30+2Z1c9euNQwGoZAdPYOGWwFfBZvT4mwHyQqGTvUAv4&#10;0R72xf1dLjPlbljq6zG0jELQZ1JAF8KQce6bTlvpl27QSNrJjVYGWseWq1HeKNz2fB1FMbfSIH3o&#10;5KCfO92cjxcr4PCF5Yv5fq8/ylNpqiqN8C0+C/GwmA47YEFP4c8MMz6hQ0FMtbug8qwXkKbphqwk&#10;bOP1E7DZEm1XNNXzLUk2wIuc/69R/AIAAP//AwBQSwECLQAUAAYACAAAACEAtoM4kv4AAADhAQAA&#10;EwAAAAAAAAAAAAAAAAAAAAAAW0NvbnRlbnRfVHlwZXNdLnhtbFBLAQItABQABgAIAAAAIQA4/SH/&#10;1gAAAJQBAAALAAAAAAAAAAAAAAAAAC8BAABfcmVscy8ucmVsc1BLAQItABQABgAIAAAAIQAx17ty&#10;twIAALQFAAAOAAAAAAAAAAAAAAAAAC4CAABkcnMvZTJvRG9jLnhtbFBLAQItABQABgAIAAAAIQAc&#10;W3BS4gAAAA4BAAAPAAAAAAAAAAAAAAAAABEFAABkcnMvZG93bnJldi54bWxQSwUGAAAAAAQABADz&#10;AAAAIAYAAAAA&#10;" filled="f" stroked="f">
              <v:textbox inset="0,0,0,0">
                <w:txbxContent>
                  <w:p w:rsidR="001D7485" w:rsidRDefault="00D84556">
                    <w:pPr>
                      <w:spacing w:before="10"/>
                      <w:ind w:left="40"/>
                      <w:rPr>
                        <w:sz w:val="20"/>
                      </w:rPr>
                    </w:pPr>
                    <w:r>
                      <w:fldChar w:fldCharType="begin"/>
                    </w:r>
                    <w:r>
                      <w:rPr>
                        <w:sz w:val="20"/>
                      </w:rPr>
                      <w:instrText xml:space="preserve"> PAGE </w:instrText>
                    </w:r>
                    <w:r>
                      <w:fldChar w:fldCharType="separate"/>
                    </w:r>
                    <w:r w:rsidR="0004404A">
                      <w:rPr>
                        <w:noProof/>
                        <w:sz w:val="20"/>
                      </w:rPr>
                      <w:t>14</w:t>
                    </w:r>
                    <w:r>
                      <w:fldChar w:fldCharType="end"/>
                    </w:r>
                    <w:r>
                      <w:rPr>
                        <w:sz w:val="20"/>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79" w:rsidRDefault="00414179">
      <w:pPr>
        <w:spacing w:after="0" w:line="240" w:lineRule="auto"/>
      </w:pPr>
      <w:r>
        <w:separator/>
      </w:r>
    </w:p>
  </w:footnote>
  <w:footnote w:type="continuationSeparator" w:id="0">
    <w:p w:rsidR="00414179" w:rsidRDefault="0041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F33"/>
    <w:multiLevelType w:val="multilevel"/>
    <w:tmpl w:val="D570C514"/>
    <w:lvl w:ilvl="0">
      <w:start w:val="2"/>
      <w:numFmt w:val="decimal"/>
      <w:lvlText w:val="%1"/>
      <w:lvlJc w:val="left"/>
      <w:pPr>
        <w:ind w:left="543" w:hanging="406"/>
      </w:pPr>
      <w:rPr>
        <w:rFonts w:hint="default"/>
        <w:lang w:val="sk" w:eastAsia="sk" w:bidi="sk"/>
      </w:rPr>
    </w:lvl>
    <w:lvl w:ilvl="1">
      <w:start w:val="1"/>
      <w:numFmt w:val="decimal"/>
      <w:lvlText w:val="%1.%2"/>
      <w:lvlJc w:val="left"/>
      <w:pPr>
        <w:ind w:left="543" w:hanging="406"/>
      </w:pPr>
      <w:rPr>
        <w:rFonts w:ascii="Times New Roman" w:eastAsia="Times New Roman" w:hAnsi="Times New Roman" w:cs="Times New Roman" w:hint="default"/>
        <w:w w:val="100"/>
        <w:sz w:val="22"/>
        <w:szCs w:val="22"/>
        <w:lang w:val="sk" w:eastAsia="sk" w:bidi="sk"/>
      </w:rPr>
    </w:lvl>
    <w:lvl w:ilvl="2">
      <w:numFmt w:val="bullet"/>
      <w:lvlText w:val="•"/>
      <w:lvlJc w:val="left"/>
      <w:pPr>
        <w:ind w:left="2293" w:hanging="406"/>
      </w:pPr>
      <w:rPr>
        <w:rFonts w:hint="default"/>
        <w:lang w:val="sk" w:eastAsia="sk" w:bidi="sk"/>
      </w:rPr>
    </w:lvl>
    <w:lvl w:ilvl="3">
      <w:numFmt w:val="bullet"/>
      <w:lvlText w:val="•"/>
      <w:lvlJc w:val="left"/>
      <w:pPr>
        <w:ind w:left="3169" w:hanging="406"/>
      </w:pPr>
      <w:rPr>
        <w:rFonts w:hint="default"/>
        <w:lang w:val="sk" w:eastAsia="sk" w:bidi="sk"/>
      </w:rPr>
    </w:lvl>
    <w:lvl w:ilvl="4">
      <w:numFmt w:val="bullet"/>
      <w:lvlText w:val="•"/>
      <w:lvlJc w:val="left"/>
      <w:pPr>
        <w:ind w:left="4046" w:hanging="406"/>
      </w:pPr>
      <w:rPr>
        <w:rFonts w:hint="default"/>
        <w:lang w:val="sk" w:eastAsia="sk" w:bidi="sk"/>
      </w:rPr>
    </w:lvl>
    <w:lvl w:ilvl="5">
      <w:numFmt w:val="bullet"/>
      <w:lvlText w:val="•"/>
      <w:lvlJc w:val="left"/>
      <w:pPr>
        <w:ind w:left="4923" w:hanging="406"/>
      </w:pPr>
      <w:rPr>
        <w:rFonts w:hint="default"/>
        <w:lang w:val="sk" w:eastAsia="sk" w:bidi="sk"/>
      </w:rPr>
    </w:lvl>
    <w:lvl w:ilvl="6">
      <w:numFmt w:val="bullet"/>
      <w:lvlText w:val="•"/>
      <w:lvlJc w:val="left"/>
      <w:pPr>
        <w:ind w:left="5799" w:hanging="406"/>
      </w:pPr>
      <w:rPr>
        <w:rFonts w:hint="default"/>
        <w:lang w:val="sk" w:eastAsia="sk" w:bidi="sk"/>
      </w:rPr>
    </w:lvl>
    <w:lvl w:ilvl="7">
      <w:numFmt w:val="bullet"/>
      <w:lvlText w:val="•"/>
      <w:lvlJc w:val="left"/>
      <w:pPr>
        <w:ind w:left="6676" w:hanging="406"/>
      </w:pPr>
      <w:rPr>
        <w:rFonts w:hint="default"/>
        <w:lang w:val="sk" w:eastAsia="sk" w:bidi="sk"/>
      </w:rPr>
    </w:lvl>
    <w:lvl w:ilvl="8">
      <w:numFmt w:val="bullet"/>
      <w:lvlText w:val="•"/>
      <w:lvlJc w:val="left"/>
      <w:pPr>
        <w:ind w:left="7553" w:hanging="406"/>
      </w:pPr>
      <w:rPr>
        <w:rFonts w:hint="default"/>
        <w:lang w:val="sk" w:eastAsia="sk" w:bidi="sk"/>
      </w:rPr>
    </w:lvl>
  </w:abstractNum>
  <w:abstractNum w:abstractNumId="1" w15:restartNumberingAfterBreak="0">
    <w:nsid w:val="0D120DAF"/>
    <w:multiLevelType w:val="multilevel"/>
    <w:tmpl w:val="3E5A7CA4"/>
    <w:lvl w:ilvl="0">
      <w:start w:val="9"/>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numFmt w:val="bullet"/>
      <w:lvlText w:val="•"/>
      <w:lvlJc w:val="left"/>
      <w:pPr>
        <w:ind w:left="2405" w:hanging="567"/>
      </w:pPr>
      <w:rPr>
        <w:rFonts w:hint="default"/>
        <w:lang w:val="sk" w:eastAsia="sk" w:bidi="sk"/>
      </w:rPr>
    </w:lvl>
    <w:lvl w:ilvl="3">
      <w:numFmt w:val="bullet"/>
      <w:lvlText w:val="•"/>
      <w:lvlJc w:val="left"/>
      <w:pPr>
        <w:ind w:left="3267" w:hanging="567"/>
      </w:pPr>
      <w:rPr>
        <w:rFonts w:hint="default"/>
        <w:lang w:val="sk" w:eastAsia="sk" w:bidi="sk"/>
      </w:rPr>
    </w:lvl>
    <w:lvl w:ilvl="4">
      <w:numFmt w:val="bullet"/>
      <w:lvlText w:val="•"/>
      <w:lvlJc w:val="left"/>
      <w:pPr>
        <w:ind w:left="4130" w:hanging="567"/>
      </w:pPr>
      <w:rPr>
        <w:rFonts w:hint="default"/>
        <w:lang w:val="sk" w:eastAsia="sk" w:bidi="sk"/>
      </w:rPr>
    </w:lvl>
    <w:lvl w:ilvl="5">
      <w:numFmt w:val="bullet"/>
      <w:lvlText w:val="•"/>
      <w:lvlJc w:val="left"/>
      <w:pPr>
        <w:ind w:left="4993" w:hanging="567"/>
      </w:pPr>
      <w:rPr>
        <w:rFonts w:hint="default"/>
        <w:lang w:val="sk" w:eastAsia="sk" w:bidi="sk"/>
      </w:rPr>
    </w:lvl>
    <w:lvl w:ilvl="6">
      <w:numFmt w:val="bullet"/>
      <w:lvlText w:val="•"/>
      <w:lvlJc w:val="left"/>
      <w:pPr>
        <w:ind w:left="5855" w:hanging="567"/>
      </w:pPr>
      <w:rPr>
        <w:rFonts w:hint="default"/>
        <w:lang w:val="sk" w:eastAsia="sk" w:bidi="sk"/>
      </w:rPr>
    </w:lvl>
    <w:lvl w:ilvl="7">
      <w:numFmt w:val="bullet"/>
      <w:lvlText w:val="•"/>
      <w:lvlJc w:val="left"/>
      <w:pPr>
        <w:ind w:left="6718" w:hanging="567"/>
      </w:pPr>
      <w:rPr>
        <w:rFonts w:hint="default"/>
        <w:lang w:val="sk" w:eastAsia="sk" w:bidi="sk"/>
      </w:rPr>
    </w:lvl>
    <w:lvl w:ilvl="8">
      <w:numFmt w:val="bullet"/>
      <w:lvlText w:val="•"/>
      <w:lvlJc w:val="left"/>
      <w:pPr>
        <w:ind w:left="7581" w:hanging="567"/>
      </w:pPr>
      <w:rPr>
        <w:rFonts w:hint="default"/>
        <w:lang w:val="sk" w:eastAsia="sk" w:bidi="sk"/>
      </w:rPr>
    </w:lvl>
  </w:abstractNum>
  <w:abstractNum w:abstractNumId="2" w15:restartNumberingAfterBreak="0">
    <w:nsid w:val="13611335"/>
    <w:multiLevelType w:val="multilevel"/>
    <w:tmpl w:val="3F342C8A"/>
    <w:lvl w:ilvl="0">
      <w:start w:val="13"/>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start w:val="1"/>
      <w:numFmt w:val="decimal"/>
      <w:lvlText w:val="%1.%2.%3"/>
      <w:lvlJc w:val="left"/>
      <w:pPr>
        <w:ind w:left="1393" w:hanging="711"/>
      </w:pPr>
      <w:rPr>
        <w:rFonts w:ascii="Times New Roman" w:eastAsia="Times New Roman" w:hAnsi="Times New Roman" w:cs="Times New Roman" w:hint="default"/>
        <w:w w:val="100"/>
        <w:sz w:val="22"/>
        <w:szCs w:val="22"/>
        <w:lang w:val="sk" w:eastAsia="sk" w:bidi="sk"/>
      </w:rPr>
    </w:lvl>
    <w:lvl w:ilvl="3">
      <w:numFmt w:val="bullet"/>
      <w:lvlText w:val="-"/>
      <w:lvlJc w:val="left"/>
      <w:pPr>
        <w:ind w:left="2243" w:hanging="709"/>
      </w:pPr>
      <w:rPr>
        <w:rFonts w:ascii="Times New Roman" w:eastAsia="Times New Roman" w:hAnsi="Times New Roman" w:cs="Times New Roman" w:hint="default"/>
        <w:w w:val="100"/>
        <w:sz w:val="22"/>
        <w:szCs w:val="22"/>
        <w:lang w:val="sk" w:eastAsia="sk" w:bidi="sk"/>
      </w:rPr>
    </w:lvl>
    <w:lvl w:ilvl="4">
      <w:numFmt w:val="bullet"/>
      <w:lvlText w:val="•"/>
      <w:lvlJc w:val="left"/>
      <w:pPr>
        <w:ind w:left="4006" w:hanging="709"/>
      </w:pPr>
      <w:rPr>
        <w:rFonts w:hint="default"/>
        <w:lang w:val="sk" w:eastAsia="sk" w:bidi="sk"/>
      </w:rPr>
    </w:lvl>
    <w:lvl w:ilvl="5">
      <w:numFmt w:val="bullet"/>
      <w:lvlText w:val="•"/>
      <w:lvlJc w:val="left"/>
      <w:pPr>
        <w:ind w:left="4889" w:hanging="709"/>
      </w:pPr>
      <w:rPr>
        <w:rFonts w:hint="default"/>
        <w:lang w:val="sk" w:eastAsia="sk" w:bidi="sk"/>
      </w:rPr>
    </w:lvl>
    <w:lvl w:ilvl="6">
      <w:numFmt w:val="bullet"/>
      <w:lvlText w:val="•"/>
      <w:lvlJc w:val="left"/>
      <w:pPr>
        <w:ind w:left="5773" w:hanging="709"/>
      </w:pPr>
      <w:rPr>
        <w:rFonts w:hint="default"/>
        <w:lang w:val="sk" w:eastAsia="sk" w:bidi="sk"/>
      </w:rPr>
    </w:lvl>
    <w:lvl w:ilvl="7">
      <w:numFmt w:val="bullet"/>
      <w:lvlText w:val="•"/>
      <w:lvlJc w:val="left"/>
      <w:pPr>
        <w:ind w:left="6656" w:hanging="709"/>
      </w:pPr>
      <w:rPr>
        <w:rFonts w:hint="default"/>
        <w:lang w:val="sk" w:eastAsia="sk" w:bidi="sk"/>
      </w:rPr>
    </w:lvl>
    <w:lvl w:ilvl="8">
      <w:numFmt w:val="bullet"/>
      <w:lvlText w:val="•"/>
      <w:lvlJc w:val="left"/>
      <w:pPr>
        <w:ind w:left="7539" w:hanging="709"/>
      </w:pPr>
      <w:rPr>
        <w:rFonts w:hint="default"/>
        <w:lang w:val="sk" w:eastAsia="sk" w:bidi="sk"/>
      </w:rPr>
    </w:lvl>
  </w:abstractNum>
  <w:abstractNum w:abstractNumId="3" w15:restartNumberingAfterBreak="0">
    <w:nsid w:val="1DA2110B"/>
    <w:multiLevelType w:val="multilevel"/>
    <w:tmpl w:val="20746468"/>
    <w:lvl w:ilvl="0">
      <w:start w:val="6"/>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numFmt w:val="bullet"/>
      <w:lvlText w:val="•"/>
      <w:lvlJc w:val="left"/>
      <w:pPr>
        <w:ind w:left="2405" w:hanging="567"/>
      </w:pPr>
      <w:rPr>
        <w:rFonts w:hint="default"/>
        <w:lang w:val="sk" w:eastAsia="sk" w:bidi="sk"/>
      </w:rPr>
    </w:lvl>
    <w:lvl w:ilvl="3">
      <w:numFmt w:val="bullet"/>
      <w:lvlText w:val="•"/>
      <w:lvlJc w:val="left"/>
      <w:pPr>
        <w:ind w:left="3267" w:hanging="567"/>
      </w:pPr>
      <w:rPr>
        <w:rFonts w:hint="default"/>
        <w:lang w:val="sk" w:eastAsia="sk" w:bidi="sk"/>
      </w:rPr>
    </w:lvl>
    <w:lvl w:ilvl="4">
      <w:numFmt w:val="bullet"/>
      <w:lvlText w:val="•"/>
      <w:lvlJc w:val="left"/>
      <w:pPr>
        <w:ind w:left="4130" w:hanging="567"/>
      </w:pPr>
      <w:rPr>
        <w:rFonts w:hint="default"/>
        <w:lang w:val="sk" w:eastAsia="sk" w:bidi="sk"/>
      </w:rPr>
    </w:lvl>
    <w:lvl w:ilvl="5">
      <w:numFmt w:val="bullet"/>
      <w:lvlText w:val="•"/>
      <w:lvlJc w:val="left"/>
      <w:pPr>
        <w:ind w:left="4993" w:hanging="567"/>
      </w:pPr>
      <w:rPr>
        <w:rFonts w:hint="default"/>
        <w:lang w:val="sk" w:eastAsia="sk" w:bidi="sk"/>
      </w:rPr>
    </w:lvl>
    <w:lvl w:ilvl="6">
      <w:numFmt w:val="bullet"/>
      <w:lvlText w:val="•"/>
      <w:lvlJc w:val="left"/>
      <w:pPr>
        <w:ind w:left="5855" w:hanging="567"/>
      </w:pPr>
      <w:rPr>
        <w:rFonts w:hint="default"/>
        <w:lang w:val="sk" w:eastAsia="sk" w:bidi="sk"/>
      </w:rPr>
    </w:lvl>
    <w:lvl w:ilvl="7">
      <w:numFmt w:val="bullet"/>
      <w:lvlText w:val="•"/>
      <w:lvlJc w:val="left"/>
      <w:pPr>
        <w:ind w:left="6718" w:hanging="567"/>
      </w:pPr>
      <w:rPr>
        <w:rFonts w:hint="default"/>
        <w:lang w:val="sk" w:eastAsia="sk" w:bidi="sk"/>
      </w:rPr>
    </w:lvl>
    <w:lvl w:ilvl="8">
      <w:numFmt w:val="bullet"/>
      <w:lvlText w:val="•"/>
      <w:lvlJc w:val="left"/>
      <w:pPr>
        <w:ind w:left="7581" w:hanging="567"/>
      </w:pPr>
      <w:rPr>
        <w:rFonts w:hint="default"/>
        <w:lang w:val="sk" w:eastAsia="sk" w:bidi="sk"/>
      </w:rPr>
    </w:lvl>
  </w:abstractNum>
  <w:abstractNum w:abstractNumId="4" w15:restartNumberingAfterBreak="0">
    <w:nsid w:val="2D05545C"/>
    <w:multiLevelType w:val="multilevel"/>
    <w:tmpl w:val="4B10F4FC"/>
    <w:lvl w:ilvl="0">
      <w:start w:val="11"/>
      <w:numFmt w:val="decimal"/>
      <w:lvlText w:val="%1"/>
      <w:lvlJc w:val="left"/>
      <w:pPr>
        <w:ind w:left="822" w:hanging="706"/>
      </w:pPr>
      <w:rPr>
        <w:rFonts w:hint="default"/>
        <w:lang w:val="sk" w:eastAsia="sk" w:bidi="sk"/>
      </w:rPr>
    </w:lvl>
    <w:lvl w:ilvl="1">
      <w:start w:val="12"/>
      <w:numFmt w:val="decimal"/>
      <w:lvlText w:val="%1.%2"/>
      <w:lvlJc w:val="left"/>
      <w:pPr>
        <w:ind w:left="822" w:hanging="706"/>
      </w:pPr>
      <w:rPr>
        <w:rFonts w:ascii="Times New Roman" w:eastAsia="Times New Roman" w:hAnsi="Times New Roman" w:cs="Times New Roman" w:hint="default"/>
        <w:w w:val="100"/>
        <w:sz w:val="22"/>
        <w:szCs w:val="22"/>
        <w:lang w:val="sk" w:eastAsia="sk" w:bidi="sk"/>
      </w:rPr>
    </w:lvl>
    <w:lvl w:ilvl="2">
      <w:numFmt w:val="bullet"/>
      <w:lvlText w:val="•"/>
      <w:lvlJc w:val="left"/>
      <w:pPr>
        <w:ind w:left="2517" w:hanging="706"/>
      </w:pPr>
      <w:rPr>
        <w:rFonts w:hint="default"/>
        <w:lang w:val="sk" w:eastAsia="sk" w:bidi="sk"/>
      </w:rPr>
    </w:lvl>
    <w:lvl w:ilvl="3">
      <w:numFmt w:val="bullet"/>
      <w:lvlText w:val="•"/>
      <w:lvlJc w:val="left"/>
      <w:pPr>
        <w:ind w:left="3365" w:hanging="706"/>
      </w:pPr>
      <w:rPr>
        <w:rFonts w:hint="default"/>
        <w:lang w:val="sk" w:eastAsia="sk" w:bidi="sk"/>
      </w:rPr>
    </w:lvl>
    <w:lvl w:ilvl="4">
      <w:numFmt w:val="bullet"/>
      <w:lvlText w:val="•"/>
      <w:lvlJc w:val="left"/>
      <w:pPr>
        <w:ind w:left="4214" w:hanging="706"/>
      </w:pPr>
      <w:rPr>
        <w:rFonts w:hint="default"/>
        <w:lang w:val="sk" w:eastAsia="sk" w:bidi="sk"/>
      </w:rPr>
    </w:lvl>
    <w:lvl w:ilvl="5">
      <w:numFmt w:val="bullet"/>
      <w:lvlText w:val="•"/>
      <w:lvlJc w:val="left"/>
      <w:pPr>
        <w:ind w:left="5063" w:hanging="706"/>
      </w:pPr>
      <w:rPr>
        <w:rFonts w:hint="default"/>
        <w:lang w:val="sk" w:eastAsia="sk" w:bidi="sk"/>
      </w:rPr>
    </w:lvl>
    <w:lvl w:ilvl="6">
      <w:numFmt w:val="bullet"/>
      <w:lvlText w:val="•"/>
      <w:lvlJc w:val="left"/>
      <w:pPr>
        <w:ind w:left="5911" w:hanging="706"/>
      </w:pPr>
      <w:rPr>
        <w:rFonts w:hint="default"/>
        <w:lang w:val="sk" w:eastAsia="sk" w:bidi="sk"/>
      </w:rPr>
    </w:lvl>
    <w:lvl w:ilvl="7">
      <w:numFmt w:val="bullet"/>
      <w:lvlText w:val="•"/>
      <w:lvlJc w:val="left"/>
      <w:pPr>
        <w:ind w:left="6760" w:hanging="706"/>
      </w:pPr>
      <w:rPr>
        <w:rFonts w:hint="default"/>
        <w:lang w:val="sk" w:eastAsia="sk" w:bidi="sk"/>
      </w:rPr>
    </w:lvl>
    <w:lvl w:ilvl="8">
      <w:numFmt w:val="bullet"/>
      <w:lvlText w:val="•"/>
      <w:lvlJc w:val="left"/>
      <w:pPr>
        <w:ind w:left="7609" w:hanging="706"/>
      </w:pPr>
      <w:rPr>
        <w:rFonts w:hint="default"/>
        <w:lang w:val="sk" w:eastAsia="sk" w:bidi="sk"/>
      </w:rPr>
    </w:lvl>
  </w:abstractNum>
  <w:abstractNum w:abstractNumId="5" w15:restartNumberingAfterBreak="0">
    <w:nsid w:val="2FA80065"/>
    <w:multiLevelType w:val="multilevel"/>
    <w:tmpl w:val="29ACF9DE"/>
    <w:lvl w:ilvl="0">
      <w:start w:val="8"/>
      <w:numFmt w:val="decimal"/>
      <w:lvlText w:val="%1"/>
      <w:lvlJc w:val="left"/>
      <w:pPr>
        <w:ind w:left="476" w:hanging="360"/>
      </w:pPr>
      <w:rPr>
        <w:rFonts w:hint="default"/>
        <w:lang w:val="sk" w:eastAsia="sk" w:bidi="sk"/>
      </w:rPr>
    </w:lvl>
    <w:lvl w:ilvl="1">
      <w:start w:val="1"/>
      <w:numFmt w:val="decimal"/>
      <w:lvlText w:val="%1.%2"/>
      <w:lvlJc w:val="left"/>
      <w:pPr>
        <w:ind w:left="824" w:hanging="360"/>
      </w:pPr>
      <w:rPr>
        <w:rFonts w:ascii="Times New Roman" w:eastAsia="Times New Roman" w:hAnsi="Times New Roman" w:cs="Times New Roman" w:hint="default"/>
        <w:w w:val="100"/>
        <w:sz w:val="22"/>
        <w:szCs w:val="22"/>
        <w:lang w:val="sk" w:eastAsia="sk" w:bidi="sk"/>
      </w:rPr>
    </w:lvl>
    <w:lvl w:ilvl="2">
      <w:start w:val="1"/>
      <w:numFmt w:val="lowerLetter"/>
      <w:lvlText w:val="%3)"/>
      <w:lvlJc w:val="left"/>
      <w:pPr>
        <w:ind w:left="1110" w:hanging="428"/>
      </w:pPr>
      <w:rPr>
        <w:rFonts w:hint="default"/>
        <w:w w:val="100"/>
        <w:lang w:val="sk" w:eastAsia="sk" w:bidi="sk"/>
      </w:rPr>
    </w:lvl>
    <w:lvl w:ilvl="3">
      <w:numFmt w:val="bullet"/>
      <w:lvlText w:val="-"/>
      <w:lvlJc w:val="left"/>
      <w:pPr>
        <w:ind w:left="1470" w:hanging="360"/>
      </w:pPr>
      <w:rPr>
        <w:rFonts w:ascii="Times New Roman" w:eastAsia="Times New Roman" w:hAnsi="Times New Roman" w:cs="Times New Roman" w:hint="default"/>
        <w:w w:val="100"/>
        <w:sz w:val="22"/>
        <w:szCs w:val="22"/>
        <w:lang w:val="sk" w:eastAsia="sk" w:bidi="sk"/>
      </w:rPr>
    </w:lvl>
    <w:lvl w:ilvl="4">
      <w:numFmt w:val="bullet"/>
      <w:lvlText w:val="•"/>
      <w:lvlJc w:val="left"/>
      <w:pPr>
        <w:ind w:left="2598" w:hanging="360"/>
      </w:pPr>
      <w:rPr>
        <w:rFonts w:hint="default"/>
        <w:lang w:val="sk" w:eastAsia="sk" w:bidi="sk"/>
      </w:rPr>
    </w:lvl>
    <w:lvl w:ilvl="5">
      <w:numFmt w:val="bullet"/>
      <w:lvlText w:val="•"/>
      <w:lvlJc w:val="left"/>
      <w:pPr>
        <w:ind w:left="3716" w:hanging="360"/>
      </w:pPr>
      <w:rPr>
        <w:rFonts w:hint="default"/>
        <w:lang w:val="sk" w:eastAsia="sk" w:bidi="sk"/>
      </w:rPr>
    </w:lvl>
    <w:lvl w:ilvl="6">
      <w:numFmt w:val="bullet"/>
      <w:lvlText w:val="•"/>
      <w:lvlJc w:val="left"/>
      <w:pPr>
        <w:ind w:left="4834" w:hanging="360"/>
      </w:pPr>
      <w:rPr>
        <w:rFonts w:hint="default"/>
        <w:lang w:val="sk" w:eastAsia="sk" w:bidi="sk"/>
      </w:rPr>
    </w:lvl>
    <w:lvl w:ilvl="7">
      <w:numFmt w:val="bullet"/>
      <w:lvlText w:val="•"/>
      <w:lvlJc w:val="left"/>
      <w:pPr>
        <w:ind w:left="5952" w:hanging="360"/>
      </w:pPr>
      <w:rPr>
        <w:rFonts w:hint="default"/>
        <w:lang w:val="sk" w:eastAsia="sk" w:bidi="sk"/>
      </w:rPr>
    </w:lvl>
    <w:lvl w:ilvl="8">
      <w:numFmt w:val="bullet"/>
      <w:lvlText w:val="•"/>
      <w:lvlJc w:val="left"/>
      <w:pPr>
        <w:ind w:left="7070" w:hanging="360"/>
      </w:pPr>
      <w:rPr>
        <w:rFonts w:hint="default"/>
        <w:lang w:val="sk" w:eastAsia="sk" w:bidi="sk"/>
      </w:rPr>
    </w:lvl>
  </w:abstractNum>
  <w:abstractNum w:abstractNumId="6" w15:restartNumberingAfterBreak="0">
    <w:nsid w:val="330E5C65"/>
    <w:multiLevelType w:val="multilevel"/>
    <w:tmpl w:val="4A203EBC"/>
    <w:lvl w:ilvl="0">
      <w:start w:val="11"/>
      <w:numFmt w:val="decimal"/>
      <w:lvlText w:val="%1"/>
      <w:lvlJc w:val="left"/>
      <w:pPr>
        <w:ind w:left="682" w:hanging="567"/>
      </w:pPr>
      <w:rPr>
        <w:rFonts w:hint="default"/>
        <w:lang w:val="sk" w:eastAsia="sk" w:bidi="sk"/>
      </w:rPr>
    </w:lvl>
    <w:lvl w:ilvl="1">
      <w:start w:val="2"/>
      <w:numFmt w:val="decimal"/>
      <w:lvlText w:val="%1.%2"/>
      <w:lvlJc w:val="left"/>
      <w:pPr>
        <w:ind w:left="613" w:hanging="567"/>
      </w:pPr>
      <w:rPr>
        <w:rFonts w:ascii="Times New Roman" w:eastAsia="Times New Roman" w:hAnsi="Times New Roman" w:cs="Times New Roman" w:hint="default"/>
        <w:w w:val="100"/>
        <w:sz w:val="22"/>
        <w:szCs w:val="22"/>
        <w:lang w:val="sk" w:eastAsia="sk" w:bidi="sk"/>
      </w:rPr>
    </w:lvl>
    <w:lvl w:ilvl="2">
      <w:start w:val="1"/>
      <w:numFmt w:val="lowerLetter"/>
      <w:lvlText w:val="%3)"/>
      <w:lvlJc w:val="left"/>
      <w:pPr>
        <w:ind w:left="1532" w:hanging="850"/>
      </w:pPr>
      <w:rPr>
        <w:rFonts w:ascii="Times New Roman" w:eastAsia="Times New Roman" w:hAnsi="Times New Roman" w:cs="Times New Roman" w:hint="default"/>
        <w:w w:val="100"/>
        <w:sz w:val="22"/>
        <w:szCs w:val="22"/>
        <w:lang w:val="sk" w:eastAsia="sk" w:bidi="sk"/>
      </w:rPr>
    </w:lvl>
    <w:lvl w:ilvl="3">
      <w:numFmt w:val="bullet"/>
      <w:lvlText w:val="•"/>
      <w:lvlJc w:val="left"/>
      <w:pPr>
        <w:ind w:left="2510" w:hanging="850"/>
      </w:pPr>
      <w:rPr>
        <w:rFonts w:hint="default"/>
        <w:lang w:val="sk" w:eastAsia="sk" w:bidi="sk"/>
      </w:rPr>
    </w:lvl>
    <w:lvl w:ilvl="4">
      <w:numFmt w:val="bullet"/>
      <w:lvlText w:val="•"/>
      <w:lvlJc w:val="left"/>
      <w:pPr>
        <w:ind w:left="3481" w:hanging="850"/>
      </w:pPr>
      <w:rPr>
        <w:rFonts w:hint="default"/>
        <w:lang w:val="sk" w:eastAsia="sk" w:bidi="sk"/>
      </w:rPr>
    </w:lvl>
    <w:lvl w:ilvl="5">
      <w:numFmt w:val="bullet"/>
      <w:lvlText w:val="•"/>
      <w:lvlJc w:val="left"/>
      <w:pPr>
        <w:ind w:left="4452" w:hanging="850"/>
      </w:pPr>
      <w:rPr>
        <w:rFonts w:hint="default"/>
        <w:lang w:val="sk" w:eastAsia="sk" w:bidi="sk"/>
      </w:rPr>
    </w:lvl>
    <w:lvl w:ilvl="6">
      <w:numFmt w:val="bullet"/>
      <w:lvlText w:val="•"/>
      <w:lvlJc w:val="left"/>
      <w:pPr>
        <w:ind w:left="5423" w:hanging="850"/>
      </w:pPr>
      <w:rPr>
        <w:rFonts w:hint="default"/>
        <w:lang w:val="sk" w:eastAsia="sk" w:bidi="sk"/>
      </w:rPr>
    </w:lvl>
    <w:lvl w:ilvl="7">
      <w:numFmt w:val="bullet"/>
      <w:lvlText w:val="•"/>
      <w:lvlJc w:val="left"/>
      <w:pPr>
        <w:ind w:left="6394" w:hanging="850"/>
      </w:pPr>
      <w:rPr>
        <w:rFonts w:hint="default"/>
        <w:lang w:val="sk" w:eastAsia="sk" w:bidi="sk"/>
      </w:rPr>
    </w:lvl>
    <w:lvl w:ilvl="8">
      <w:numFmt w:val="bullet"/>
      <w:lvlText w:val="•"/>
      <w:lvlJc w:val="left"/>
      <w:pPr>
        <w:ind w:left="7364" w:hanging="850"/>
      </w:pPr>
      <w:rPr>
        <w:rFonts w:hint="default"/>
        <w:lang w:val="sk" w:eastAsia="sk" w:bidi="sk"/>
      </w:rPr>
    </w:lvl>
  </w:abstractNum>
  <w:abstractNum w:abstractNumId="7" w15:restartNumberingAfterBreak="0">
    <w:nsid w:val="377F4672"/>
    <w:multiLevelType w:val="multilevel"/>
    <w:tmpl w:val="2BB4F342"/>
    <w:lvl w:ilvl="0">
      <w:start w:val="16"/>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start w:val="1"/>
      <w:numFmt w:val="lowerLetter"/>
      <w:lvlText w:val="%3)"/>
      <w:lvlJc w:val="left"/>
      <w:pPr>
        <w:ind w:left="2101" w:hanging="286"/>
        <w:jc w:val="right"/>
      </w:pPr>
      <w:rPr>
        <w:rFonts w:ascii="Times New Roman" w:eastAsia="Times New Roman" w:hAnsi="Times New Roman" w:cs="Times New Roman" w:hint="default"/>
        <w:w w:val="100"/>
        <w:sz w:val="22"/>
        <w:szCs w:val="22"/>
        <w:lang w:val="sk" w:eastAsia="sk" w:bidi="sk"/>
      </w:rPr>
    </w:lvl>
    <w:lvl w:ilvl="3">
      <w:numFmt w:val="bullet"/>
      <w:lvlText w:val="•"/>
      <w:lvlJc w:val="left"/>
      <w:pPr>
        <w:ind w:left="3701" w:hanging="286"/>
      </w:pPr>
      <w:rPr>
        <w:rFonts w:hint="default"/>
        <w:lang w:val="sk" w:eastAsia="sk" w:bidi="sk"/>
      </w:rPr>
    </w:lvl>
    <w:lvl w:ilvl="4">
      <w:numFmt w:val="bullet"/>
      <w:lvlText w:val="•"/>
      <w:lvlJc w:val="left"/>
      <w:pPr>
        <w:ind w:left="4502" w:hanging="286"/>
      </w:pPr>
      <w:rPr>
        <w:rFonts w:hint="default"/>
        <w:lang w:val="sk" w:eastAsia="sk" w:bidi="sk"/>
      </w:rPr>
    </w:lvl>
    <w:lvl w:ilvl="5">
      <w:numFmt w:val="bullet"/>
      <w:lvlText w:val="•"/>
      <w:lvlJc w:val="left"/>
      <w:pPr>
        <w:ind w:left="5302" w:hanging="286"/>
      </w:pPr>
      <w:rPr>
        <w:rFonts w:hint="default"/>
        <w:lang w:val="sk" w:eastAsia="sk" w:bidi="sk"/>
      </w:rPr>
    </w:lvl>
    <w:lvl w:ilvl="6">
      <w:numFmt w:val="bullet"/>
      <w:lvlText w:val="•"/>
      <w:lvlJc w:val="left"/>
      <w:pPr>
        <w:ind w:left="6103" w:hanging="286"/>
      </w:pPr>
      <w:rPr>
        <w:rFonts w:hint="default"/>
        <w:lang w:val="sk" w:eastAsia="sk" w:bidi="sk"/>
      </w:rPr>
    </w:lvl>
    <w:lvl w:ilvl="7">
      <w:numFmt w:val="bullet"/>
      <w:lvlText w:val="•"/>
      <w:lvlJc w:val="left"/>
      <w:pPr>
        <w:ind w:left="6904" w:hanging="286"/>
      </w:pPr>
      <w:rPr>
        <w:rFonts w:hint="default"/>
        <w:lang w:val="sk" w:eastAsia="sk" w:bidi="sk"/>
      </w:rPr>
    </w:lvl>
    <w:lvl w:ilvl="8">
      <w:numFmt w:val="bullet"/>
      <w:lvlText w:val="•"/>
      <w:lvlJc w:val="left"/>
      <w:pPr>
        <w:ind w:left="7704" w:hanging="286"/>
      </w:pPr>
      <w:rPr>
        <w:rFonts w:hint="default"/>
        <w:lang w:val="sk" w:eastAsia="sk" w:bidi="sk"/>
      </w:rPr>
    </w:lvl>
  </w:abstractNum>
  <w:abstractNum w:abstractNumId="8" w15:restartNumberingAfterBreak="0">
    <w:nsid w:val="3FAB4B5A"/>
    <w:multiLevelType w:val="multilevel"/>
    <w:tmpl w:val="D128AC4C"/>
    <w:lvl w:ilvl="0">
      <w:start w:val="10"/>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start w:val="1"/>
      <w:numFmt w:val="decimal"/>
      <w:lvlText w:val="%1.%2.%3"/>
      <w:lvlJc w:val="left"/>
      <w:pPr>
        <w:ind w:left="1534" w:hanging="711"/>
      </w:pPr>
      <w:rPr>
        <w:rFonts w:ascii="Times New Roman" w:eastAsia="Times New Roman" w:hAnsi="Times New Roman" w:cs="Times New Roman" w:hint="default"/>
        <w:w w:val="100"/>
        <w:sz w:val="22"/>
        <w:szCs w:val="22"/>
        <w:lang w:val="sk" w:eastAsia="sk" w:bidi="sk"/>
      </w:rPr>
    </w:lvl>
    <w:lvl w:ilvl="3">
      <w:start w:val="1"/>
      <w:numFmt w:val="lowerLetter"/>
      <w:lvlText w:val="%4)"/>
      <w:lvlJc w:val="left"/>
      <w:pPr>
        <w:ind w:left="2243" w:hanging="709"/>
      </w:pPr>
      <w:rPr>
        <w:rFonts w:ascii="Times New Roman" w:eastAsia="Times New Roman" w:hAnsi="Times New Roman" w:cs="Times New Roman" w:hint="default"/>
        <w:w w:val="100"/>
        <w:sz w:val="22"/>
        <w:szCs w:val="22"/>
        <w:lang w:val="sk" w:eastAsia="sk" w:bidi="sk"/>
      </w:rPr>
    </w:lvl>
    <w:lvl w:ilvl="4">
      <w:numFmt w:val="bullet"/>
      <w:lvlText w:val="•"/>
      <w:lvlJc w:val="left"/>
      <w:pPr>
        <w:ind w:left="4006" w:hanging="709"/>
      </w:pPr>
      <w:rPr>
        <w:rFonts w:hint="default"/>
        <w:lang w:val="sk" w:eastAsia="sk" w:bidi="sk"/>
      </w:rPr>
    </w:lvl>
    <w:lvl w:ilvl="5">
      <w:numFmt w:val="bullet"/>
      <w:lvlText w:val="•"/>
      <w:lvlJc w:val="left"/>
      <w:pPr>
        <w:ind w:left="4889" w:hanging="709"/>
      </w:pPr>
      <w:rPr>
        <w:rFonts w:hint="default"/>
        <w:lang w:val="sk" w:eastAsia="sk" w:bidi="sk"/>
      </w:rPr>
    </w:lvl>
    <w:lvl w:ilvl="6">
      <w:numFmt w:val="bullet"/>
      <w:lvlText w:val="•"/>
      <w:lvlJc w:val="left"/>
      <w:pPr>
        <w:ind w:left="5773" w:hanging="709"/>
      </w:pPr>
      <w:rPr>
        <w:rFonts w:hint="default"/>
        <w:lang w:val="sk" w:eastAsia="sk" w:bidi="sk"/>
      </w:rPr>
    </w:lvl>
    <w:lvl w:ilvl="7">
      <w:numFmt w:val="bullet"/>
      <w:lvlText w:val="•"/>
      <w:lvlJc w:val="left"/>
      <w:pPr>
        <w:ind w:left="6656" w:hanging="709"/>
      </w:pPr>
      <w:rPr>
        <w:rFonts w:hint="default"/>
        <w:lang w:val="sk" w:eastAsia="sk" w:bidi="sk"/>
      </w:rPr>
    </w:lvl>
    <w:lvl w:ilvl="8">
      <w:numFmt w:val="bullet"/>
      <w:lvlText w:val="•"/>
      <w:lvlJc w:val="left"/>
      <w:pPr>
        <w:ind w:left="7539" w:hanging="709"/>
      </w:pPr>
      <w:rPr>
        <w:rFonts w:hint="default"/>
        <w:lang w:val="sk" w:eastAsia="sk" w:bidi="sk"/>
      </w:rPr>
    </w:lvl>
  </w:abstractNum>
  <w:abstractNum w:abstractNumId="9" w15:restartNumberingAfterBreak="0">
    <w:nsid w:val="41897144"/>
    <w:multiLevelType w:val="multilevel"/>
    <w:tmpl w:val="74D0C1B2"/>
    <w:lvl w:ilvl="0">
      <w:start w:val="15"/>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start w:val="1"/>
      <w:numFmt w:val="lowerLetter"/>
      <w:lvlText w:val="%3)"/>
      <w:lvlJc w:val="left"/>
      <w:pPr>
        <w:ind w:left="1110" w:hanging="428"/>
      </w:pPr>
      <w:rPr>
        <w:rFonts w:ascii="Times New Roman" w:eastAsia="Times New Roman" w:hAnsi="Times New Roman" w:cs="Times New Roman" w:hint="default"/>
        <w:w w:val="100"/>
        <w:sz w:val="22"/>
        <w:szCs w:val="22"/>
        <w:lang w:val="sk" w:eastAsia="sk" w:bidi="sk"/>
      </w:rPr>
    </w:lvl>
    <w:lvl w:ilvl="3">
      <w:numFmt w:val="bullet"/>
      <w:lvlText w:val="•"/>
      <w:lvlJc w:val="left"/>
      <w:pPr>
        <w:ind w:left="2939" w:hanging="428"/>
      </w:pPr>
      <w:rPr>
        <w:rFonts w:hint="default"/>
        <w:lang w:val="sk" w:eastAsia="sk" w:bidi="sk"/>
      </w:rPr>
    </w:lvl>
    <w:lvl w:ilvl="4">
      <w:numFmt w:val="bullet"/>
      <w:lvlText w:val="•"/>
      <w:lvlJc w:val="left"/>
      <w:pPr>
        <w:ind w:left="3848" w:hanging="428"/>
      </w:pPr>
      <w:rPr>
        <w:rFonts w:hint="default"/>
        <w:lang w:val="sk" w:eastAsia="sk" w:bidi="sk"/>
      </w:rPr>
    </w:lvl>
    <w:lvl w:ilvl="5">
      <w:numFmt w:val="bullet"/>
      <w:lvlText w:val="•"/>
      <w:lvlJc w:val="left"/>
      <w:pPr>
        <w:ind w:left="4758" w:hanging="428"/>
      </w:pPr>
      <w:rPr>
        <w:rFonts w:hint="default"/>
        <w:lang w:val="sk" w:eastAsia="sk" w:bidi="sk"/>
      </w:rPr>
    </w:lvl>
    <w:lvl w:ilvl="6">
      <w:numFmt w:val="bullet"/>
      <w:lvlText w:val="•"/>
      <w:lvlJc w:val="left"/>
      <w:pPr>
        <w:ind w:left="5668" w:hanging="428"/>
      </w:pPr>
      <w:rPr>
        <w:rFonts w:hint="default"/>
        <w:lang w:val="sk" w:eastAsia="sk" w:bidi="sk"/>
      </w:rPr>
    </w:lvl>
    <w:lvl w:ilvl="7">
      <w:numFmt w:val="bullet"/>
      <w:lvlText w:val="•"/>
      <w:lvlJc w:val="left"/>
      <w:pPr>
        <w:ind w:left="6577" w:hanging="428"/>
      </w:pPr>
      <w:rPr>
        <w:rFonts w:hint="default"/>
        <w:lang w:val="sk" w:eastAsia="sk" w:bidi="sk"/>
      </w:rPr>
    </w:lvl>
    <w:lvl w:ilvl="8">
      <w:numFmt w:val="bullet"/>
      <w:lvlText w:val="•"/>
      <w:lvlJc w:val="left"/>
      <w:pPr>
        <w:ind w:left="7487" w:hanging="428"/>
      </w:pPr>
      <w:rPr>
        <w:rFonts w:hint="default"/>
        <w:lang w:val="sk" w:eastAsia="sk" w:bidi="sk"/>
      </w:rPr>
    </w:lvl>
  </w:abstractNum>
  <w:abstractNum w:abstractNumId="10" w15:restartNumberingAfterBreak="0">
    <w:nsid w:val="5DE0307D"/>
    <w:multiLevelType w:val="multilevel"/>
    <w:tmpl w:val="670EDFDE"/>
    <w:lvl w:ilvl="0">
      <w:start w:val="4"/>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numFmt w:val="bullet"/>
      <w:lvlText w:val="•"/>
      <w:lvlJc w:val="left"/>
      <w:pPr>
        <w:ind w:left="2405" w:hanging="567"/>
      </w:pPr>
      <w:rPr>
        <w:rFonts w:hint="default"/>
        <w:lang w:val="sk" w:eastAsia="sk" w:bidi="sk"/>
      </w:rPr>
    </w:lvl>
    <w:lvl w:ilvl="3">
      <w:numFmt w:val="bullet"/>
      <w:lvlText w:val="•"/>
      <w:lvlJc w:val="left"/>
      <w:pPr>
        <w:ind w:left="3267" w:hanging="567"/>
      </w:pPr>
      <w:rPr>
        <w:rFonts w:hint="default"/>
        <w:lang w:val="sk" w:eastAsia="sk" w:bidi="sk"/>
      </w:rPr>
    </w:lvl>
    <w:lvl w:ilvl="4">
      <w:numFmt w:val="bullet"/>
      <w:lvlText w:val="•"/>
      <w:lvlJc w:val="left"/>
      <w:pPr>
        <w:ind w:left="4130" w:hanging="567"/>
      </w:pPr>
      <w:rPr>
        <w:rFonts w:hint="default"/>
        <w:lang w:val="sk" w:eastAsia="sk" w:bidi="sk"/>
      </w:rPr>
    </w:lvl>
    <w:lvl w:ilvl="5">
      <w:numFmt w:val="bullet"/>
      <w:lvlText w:val="•"/>
      <w:lvlJc w:val="left"/>
      <w:pPr>
        <w:ind w:left="4993" w:hanging="567"/>
      </w:pPr>
      <w:rPr>
        <w:rFonts w:hint="default"/>
        <w:lang w:val="sk" w:eastAsia="sk" w:bidi="sk"/>
      </w:rPr>
    </w:lvl>
    <w:lvl w:ilvl="6">
      <w:numFmt w:val="bullet"/>
      <w:lvlText w:val="•"/>
      <w:lvlJc w:val="left"/>
      <w:pPr>
        <w:ind w:left="5855" w:hanging="567"/>
      </w:pPr>
      <w:rPr>
        <w:rFonts w:hint="default"/>
        <w:lang w:val="sk" w:eastAsia="sk" w:bidi="sk"/>
      </w:rPr>
    </w:lvl>
    <w:lvl w:ilvl="7">
      <w:numFmt w:val="bullet"/>
      <w:lvlText w:val="•"/>
      <w:lvlJc w:val="left"/>
      <w:pPr>
        <w:ind w:left="6718" w:hanging="567"/>
      </w:pPr>
      <w:rPr>
        <w:rFonts w:hint="default"/>
        <w:lang w:val="sk" w:eastAsia="sk" w:bidi="sk"/>
      </w:rPr>
    </w:lvl>
    <w:lvl w:ilvl="8">
      <w:numFmt w:val="bullet"/>
      <w:lvlText w:val="•"/>
      <w:lvlJc w:val="left"/>
      <w:pPr>
        <w:ind w:left="7581" w:hanging="567"/>
      </w:pPr>
      <w:rPr>
        <w:rFonts w:hint="default"/>
        <w:lang w:val="sk" w:eastAsia="sk" w:bidi="sk"/>
      </w:rPr>
    </w:lvl>
  </w:abstractNum>
  <w:abstractNum w:abstractNumId="11" w15:restartNumberingAfterBreak="0">
    <w:nsid w:val="63197E74"/>
    <w:multiLevelType w:val="hybridMultilevel"/>
    <w:tmpl w:val="E728AF82"/>
    <w:lvl w:ilvl="0" w:tplc="ABAED084">
      <w:start w:val="1"/>
      <w:numFmt w:val="lowerLetter"/>
      <w:lvlText w:val="%1."/>
      <w:lvlJc w:val="left"/>
      <w:pPr>
        <w:ind w:left="1623" w:hanging="360"/>
      </w:pPr>
      <w:rPr>
        <w:rFonts w:ascii="Times New Roman" w:eastAsia="Times New Roman" w:hAnsi="Times New Roman" w:cs="Times New Roman" w:hint="default"/>
        <w:w w:val="100"/>
        <w:sz w:val="22"/>
        <w:szCs w:val="22"/>
        <w:lang w:val="sk" w:eastAsia="sk" w:bidi="sk"/>
      </w:rPr>
    </w:lvl>
    <w:lvl w:ilvl="1" w:tplc="070242DE">
      <w:numFmt w:val="bullet"/>
      <w:lvlText w:val="•"/>
      <w:lvlJc w:val="left"/>
      <w:pPr>
        <w:ind w:left="2388" w:hanging="360"/>
      </w:pPr>
      <w:rPr>
        <w:rFonts w:hint="default"/>
        <w:lang w:val="sk" w:eastAsia="sk" w:bidi="sk"/>
      </w:rPr>
    </w:lvl>
    <w:lvl w:ilvl="2" w:tplc="B2E6BBF6">
      <w:numFmt w:val="bullet"/>
      <w:lvlText w:val="•"/>
      <w:lvlJc w:val="left"/>
      <w:pPr>
        <w:ind w:left="3157" w:hanging="360"/>
      </w:pPr>
      <w:rPr>
        <w:rFonts w:hint="default"/>
        <w:lang w:val="sk" w:eastAsia="sk" w:bidi="sk"/>
      </w:rPr>
    </w:lvl>
    <w:lvl w:ilvl="3" w:tplc="5412875C">
      <w:numFmt w:val="bullet"/>
      <w:lvlText w:val="•"/>
      <w:lvlJc w:val="left"/>
      <w:pPr>
        <w:ind w:left="3925" w:hanging="360"/>
      </w:pPr>
      <w:rPr>
        <w:rFonts w:hint="default"/>
        <w:lang w:val="sk" w:eastAsia="sk" w:bidi="sk"/>
      </w:rPr>
    </w:lvl>
    <w:lvl w:ilvl="4" w:tplc="4358FADE">
      <w:numFmt w:val="bullet"/>
      <w:lvlText w:val="•"/>
      <w:lvlJc w:val="left"/>
      <w:pPr>
        <w:ind w:left="4694" w:hanging="360"/>
      </w:pPr>
      <w:rPr>
        <w:rFonts w:hint="default"/>
        <w:lang w:val="sk" w:eastAsia="sk" w:bidi="sk"/>
      </w:rPr>
    </w:lvl>
    <w:lvl w:ilvl="5" w:tplc="C4522136">
      <w:numFmt w:val="bullet"/>
      <w:lvlText w:val="•"/>
      <w:lvlJc w:val="left"/>
      <w:pPr>
        <w:ind w:left="5463" w:hanging="360"/>
      </w:pPr>
      <w:rPr>
        <w:rFonts w:hint="default"/>
        <w:lang w:val="sk" w:eastAsia="sk" w:bidi="sk"/>
      </w:rPr>
    </w:lvl>
    <w:lvl w:ilvl="6" w:tplc="9AEE08B8">
      <w:numFmt w:val="bullet"/>
      <w:lvlText w:val="•"/>
      <w:lvlJc w:val="left"/>
      <w:pPr>
        <w:ind w:left="6231" w:hanging="360"/>
      </w:pPr>
      <w:rPr>
        <w:rFonts w:hint="default"/>
        <w:lang w:val="sk" w:eastAsia="sk" w:bidi="sk"/>
      </w:rPr>
    </w:lvl>
    <w:lvl w:ilvl="7" w:tplc="FBC8EA20">
      <w:numFmt w:val="bullet"/>
      <w:lvlText w:val="•"/>
      <w:lvlJc w:val="left"/>
      <w:pPr>
        <w:ind w:left="7000" w:hanging="360"/>
      </w:pPr>
      <w:rPr>
        <w:rFonts w:hint="default"/>
        <w:lang w:val="sk" w:eastAsia="sk" w:bidi="sk"/>
      </w:rPr>
    </w:lvl>
    <w:lvl w:ilvl="8" w:tplc="653C1B80">
      <w:numFmt w:val="bullet"/>
      <w:lvlText w:val="•"/>
      <w:lvlJc w:val="left"/>
      <w:pPr>
        <w:ind w:left="7769" w:hanging="360"/>
      </w:pPr>
      <w:rPr>
        <w:rFonts w:hint="default"/>
        <w:lang w:val="sk" w:eastAsia="sk" w:bidi="sk"/>
      </w:rPr>
    </w:lvl>
  </w:abstractNum>
  <w:abstractNum w:abstractNumId="12" w15:restartNumberingAfterBreak="0">
    <w:nsid w:val="65460E2B"/>
    <w:multiLevelType w:val="multilevel"/>
    <w:tmpl w:val="0478D43E"/>
    <w:lvl w:ilvl="0">
      <w:start w:val="5"/>
      <w:numFmt w:val="decimal"/>
      <w:lvlText w:val="%1"/>
      <w:lvlJc w:val="left"/>
      <w:pPr>
        <w:ind w:left="822" w:hanging="706"/>
      </w:pPr>
      <w:rPr>
        <w:rFonts w:hint="default"/>
        <w:lang w:val="sk" w:eastAsia="sk" w:bidi="sk"/>
      </w:rPr>
    </w:lvl>
    <w:lvl w:ilvl="1">
      <w:start w:val="5"/>
      <w:numFmt w:val="decimal"/>
      <w:lvlText w:val="%1.%2"/>
      <w:lvlJc w:val="left"/>
      <w:pPr>
        <w:ind w:left="822" w:hanging="706"/>
      </w:pPr>
      <w:rPr>
        <w:rFonts w:ascii="Times New Roman" w:eastAsia="Times New Roman" w:hAnsi="Times New Roman" w:cs="Times New Roman" w:hint="default"/>
        <w:w w:val="100"/>
        <w:sz w:val="23"/>
        <w:szCs w:val="23"/>
        <w:lang w:val="sk" w:eastAsia="sk" w:bidi="sk"/>
      </w:rPr>
    </w:lvl>
    <w:lvl w:ilvl="2">
      <w:start w:val="1"/>
      <w:numFmt w:val="lowerLetter"/>
      <w:lvlText w:val="%3)"/>
      <w:lvlJc w:val="left"/>
      <w:pPr>
        <w:ind w:left="1110" w:hanging="238"/>
      </w:pPr>
      <w:rPr>
        <w:rFonts w:ascii="Times New Roman" w:eastAsia="Times New Roman" w:hAnsi="Times New Roman" w:cs="Times New Roman" w:hint="default"/>
        <w:w w:val="100"/>
        <w:sz w:val="23"/>
        <w:szCs w:val="23"/>
        <w:lang w:val="sk" w:eastAsia="sk" w:bidi="sk"/>
      </w:rPr>
    </w:lvl>
    <w:lvl w:ilvl="3">
      <w:numFmt w:val="bullet"/>
      <w:lvlText w:val="•"/>
      <w:lvlJc w:val="left"/>
      <w:pPr>
        <w:ind w:left="2939" w:hanging="238"/>
      </w:pPr>
      <w:rPr>
        <w:rFonts w:hint="default"/>
        <w:lang w:val="sk" w:eastAsia="sk" w:bidi="sk"/>
      </w:rPr>
    </w:lvl>
    <w:lvl w:ilvl="4">
      <w:numFmt w:val="bullet"/>
      <w:lvlText w:val="•"/>
      <w:lvlJc w:val="left"/>
      <w:pPr>
        <w:ind w:left="3848" w:hanging="238"/>
      </w:pPr>
      <w:rPr>
        <w:rFonts w:hint="default"/>
        <w:lang w:val="sk" w:eastAsia="sk" w:bidi="sk"/>
      </w:rPr>
    </w:lvl>
    <w:lvl w:ilvl="5">
      <w:numFmt w:val="bullet"/>
      <w:lvlText w:val="•"/>
      <w:lvlJc w:val="left"/>
      <w:pPr>
        <w:ind w:left="4758" w:hanging="238"/>
      </w:pPr>
      <w:rPr>
        <w:rFonts w:hint="default"/>
        <w:lang w:val="sk" w:eastAsia="sk" w:bidi="sk"/>
      </w:rPr>
    </w:lvl>
    <w:lvl w:ilvl="6">
      <w:numFmt w:val="bullet"/>
      <w:lvlText w:val="•"/>
      <w:lvlJc w:val="left"/>
      <w:pPr>
        <w:ind w:left="5668" w:hanging="238"/>
      </w:pPr>
      <w:rPr>
        <w:rFonts w:hint="default"/>
        <w:lang w:val="sk" w:eastAsia="sk" w:bidi="sk"/>
      </w:rPr>
    </w:lvl>
    <w:lvl w:ilvl="7">
      <w:numFmt w:val="bullet"/>
      <w:lvlText w:val="•"/>
      <w:lvlJc w:val="left"/>
      <w:pPr>
        <w:ind w:left="6577" w:hanging="238"/>
      </w:pPr>
      <w:rPr>
        <w:rFonts w:hint="default"/>
        <w:lang w:val="sk" w:eastAsia="sk" w:bidi="sk"/>
      </w:rPr>
    </w:lvl>
    <w:lvl w:ilvl="8">
      <w:numFmt w:val="bullet"/>
      <w:lvlText w:val="•"/>
      <w:lvlJc w:val="left"/>
      <w:pPr>
        <w:ind w:left="7487" w:hanging="238"/>
      </w:pPr>
      <w:rPr>
        <w:rFonts w:hint="default"/>
        <w:lang w:val="sk" w:eastAsia="sk" w:bidi="sk"/>
      </w:rPr>
    </w:lvl>
  </w:abstractNum>
  <w:abstractNum w:abstractNumId="13" w15:restartNumberingAfterBreak="0">
    <w:nsid w:val="6F43325B"/>
    <w:multiLevelType w:val="multilevel"/>
    <w:tmpl w:val="0186C090"/>
    <w:lvl w:ilvl="0">
      <w:start w:val="14"/>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start w:val="1"/>
      <w:numFmt w:val="lowerLetter"/>
      <w:lvlText w:val="%3)"/>
      <w:lvlJc w:val="left"/>
      <w:pPr>
        <w:ind w:left="836" w:hanging="360"/>
      </w:pPr>
      <w:rPr>
        <w:rFonts w:ascii="Times New Roman" w:eastAsia="Times New Roman" w:hAnsi="Times New Roman" w:cs="Times New Roman" w:hint="default"/>
        <w:w w:val="100"/>
        <w:sz w:val="22"/>
        <w:szCs w:val="22"/>
        <w:lang w:val="sk" w:eastAsia="sk" w:bidi="sk"/>
      </w:rPr>
    </w:lvl>
    <w:lvl w:ilvl="3">
      <w:numFmt w:val="bullet"/>
      <w:lvlText w:val="•"/>
      <w:lvlJc w:val="left"/>
      <w:pPr>
        <w:ind w:left="2248" w:hanging="360"/>
      </w:pPr>
      <w:rPr>
        <w:rFonts w:hint="default"/>
        <w:lang w:val="sk" w:eastAsia="sk" w:bidi="sk"/>
      </w:rPr>
    </w:lvl>
    <w:lvl w:ilvl="4">
      <w:numFmt w:val="bullet"/>
      <w:lvlText w:val="•"/>
      <w:lvlJc w:val="left"/>
      <w:pPr>
        <w:ind w:left="3256" w:hanging="360"/>
      </w:pPr>
      <w:rPr>
        <w:rFonts w:hint="default"/>
        <w:lang w:val="sk" w:eastAsia="sk" w:bidi="sk"/>
      </w:rPr>
    </w:lvl>
    <w:lvl w:ilvl="5">
      <w:numFmt w:val="bullet"/>
      <w:lvlText w:val="•"/>
      <w:lvlJc w:val="left"/>
      <w:pPr>
        <w:ind w:left="4264" w:hanging="360"/>
      </w:pPr>
      <w:rPr>
        <w:rFonts w:hint="default"/>
        <w:lang w:val="sk" w:eastAsia="sk" w:bidi="sk"/>
      </w:rPr>
    </w:lvl>
    <w:lvl w:ilvl="6">
      <w:numFmt w:val="bullet"/>
      <w:lvlText w:val="•"/>
      <w:lvlJc w:val="left"/>
      <w:pPr>
        <w:ind w:left="5273" w:hanging="360"/>
      </w:pPr>
      <w:rPr>
        <w:rFonts w:hint="default"/>
        <w:lang w:val="sk" w:eastAsia="sk" w:bidi="sk"/>
      </w:rPr>
    </w:lvl>
    <w:lvl w:ilvl="7">
      <w:numFmt w:val="bullet"/>
      <w:lvlText w:val="•"/>
      <w:lvlJc w:val="left"/>
      <w:pPr>
        <w:ind w:left="6281" w:hanging="360"/>
      </w:pPr>
      <w:rPr>
        <w:rFonts w:hint="default"/>
        <w:lang w:val="sk" w:eastAsia="sk" w:bidi="sk"/>
      </w:rPr>
    </w:lvl>
    <w:lvl w:ilvl="8">
      <w:numFmt w:val="bullet"/>
      <w:lvlText w:val="•"/>
      <w:lvlJc w:val="left"/>
      <w:pPr>
        <w:ind w:left="7289" w:hanging="360"/>
      </w:pPr>
      <w:rPr>
        <w:rFonts w:hint="default"/>
        <w:lang w:val="sk" w:eastAsia="sk" w:bidi="sk"/>
      </w:rPr>
    </w:lvl>
  </w:abstractNum>
  <w:abstractNum w:abstractNumId="14" w15:restartNumberingAfterBreak="0">
    <w:nsid w:val="77E8553C"/>
    <w:multiLevelType w:val="multilevel"/>
    <w:tmpl w:val="ECD696E0"/>
    <w:lvl w:ilvl="0">
      <w:start w:val="12"/>
      <w:numFmt w:val="decimal"/>
      <w:lvlText w:val="%1"/>
      <w:lvlJc w:val="left"/>
      <w:pPr>
        <w:ind w:left="682" w:hanging="567"/>
      </w:pPr>
      <w:rPr>
        <w:rFonts w:hint="default"/>
        <w:lang w:val="sk" w:eastAsia="sk" w:bidi="sk"/>
      </w:rPr>
    </w:lvl>
    <w:lvl w:ilvl="1">
      <w:start w:val="1"/>
      <w:numFmt w:val="decimal"/>
      <w:lvlText w:val="%1.%2"/>
      <w:lvlJc w:val="left"/>
      <w:pPr>
        <w:ind w:left="682" w:hanging="567"/>
      </w:pPr>
      <w:rPr>
        <w:rFonts w:ascii="Times New Roman" w:eastAsia="Times New Roman" w:hAnsi="Times New Roman" w:cs="Times New Roman" w:hint="default"/>
        <w:w w:val="100"/>
        <w:sz w:val="22"/>
        <w:szCs w:val="22"/>
        <w:lang w:val="sk" w:eastAsia="sk" w:bidi="sk"/>
      </w:rPr>
    </w:lvl>
    <w:lvl w:ilvl="2">
      <w:numFmt w:val="bullet"/>
      <w:lvlText w:val="•"/>
      <w:lvlJc w:val="left"/>
      <w:pPr>
        <w:ind w:left="2405" w:hanging="567"/>
      </w:pPr>
      <w:rPr>
        <w:rFonts w:hint="default"/>
        <w:lang w:val="sk" w:eastAsia="sk" w:bidi="sk"/>
      </w:rPr>
    </w:lvl>
    <w:lvl w:ilvl="3">
      <w:numFmt w:val="bullet"/>
      <w:lvlText w:val="•"/>
      <w:lvlJc w:val="left"/>
      <w:pPr>
        <w:ind w:left="3267" w:hanging="567"/>
      </w:pPr>
      <w:rPr>
        <w:rFonts w:hint="default"/>
        <w:lang w:val="sk" w:eastAsia="sk" w:bidi="sk"/>
      </w:rPr>
    </w:lvl>
    <w:lvl w:ilvl="4">
      <w:numFmt w:val="bullet"/>
      <w:lvlText w:val="•"/>
      <w:lvlJc w:val="left"/>
      <w:pPr>
        <w:ind w:left="4130" w:hanging="567"/>
      </w:pPr>
      <w:rPr>
        <w:rFonts w:hint="default"/>
        <w:lang w:val="sk" w:eastAsia="sk" w:bidi="sk"/>
      </w:rPr>
    </w:lvl>
    <w:lvl w:ilvl="5">
      <w:numFmt w:val="bullet"/>
      <w:lvlText w:val="•"/>
      <w:lvlJc w:val="left"/>
      <w:pPr>
        <w:ind w:left="4993" w:hanging="567"/>
      </w:pPr>
      <w:rPr>
        <w:rFonts w:hint="default"/>
        <w:lang w:val="sk" w:eastAsia="sk" w:bidi="sk"/>
      </w:rPr>
    </w:lvl>
    <w:lvl w:ilvl="6">
      <w:numFmt w:val="bullet"/>
      <w:lvlText w:val="•"/>
      <w:lvlJc w:val="left"/>
      <w:pPr>
        <w:ind w:left="5855" w:hanging="567"/>
      </w:pPr>
      <w:rPr>
        <w:rFonts w:hint="default"/>
        <w:lang w:val="sk" w:eastAsia="sk" w:bidi="sk"/>
      </w:rPr>
    </w:lvl>
    <w:lvl w:ilvl="7">
      <w:numFmt w:val="bullet"/>
      <w:lvlText w:val="•"/>
      <w:lvlJc w:val="left"/>
      <w:pPr>
        <w:ind w:left="6718" w:hanging="567"/>
      </w:pPr>
      <w:rPr>
        <w:rFonts w:hint="default"/>
        <w:lang w:val="sk" w:eastAsia="sk" w:bidi="sk"/>
      </w:rPr>
    </w:lvl>
    <w:lvl w:ilvl="8">
      <w:numFmt w:val="bullet"/>
      <w:lvlText w:val="•"/>
      <w:lvlJc w:val="left"/>
      <w:pPr>
        <w:ind w:left="7581" w:hanging="567"/>
      </w:pPr>
      <w:rPr>
        <w:rFonts w:hint="default"/>
        <w:lang w:val="sk" w:eastAsia="sk" w:bidi="sk"/>
      </w:rPr>
    </w:lvl>
  </w:abstractNum>
  <w:abstractNum w:abstractNumId="15" w15:restartNumberingAfterBreak="0">
    <w:nsid w:val="7F6E77EE"/>
    <w:multiLevelType w:val="multilevel"/>
    <w:tmpl w:val="7FDCA2F2"/>
    <w:lvl w:ilvl="0">
      <w:start w:val="3"/>
      <w:numFmt w:val="decimal"/>
      <w:lvlText w:val="%1"/>
      <w:lvlJc w:val="left"/>
      <w:pPr>
        <w:ind w:left="543" w:hanging="428"/>
      </w:pPr>
      <w:rPr>
        <w:rFonts w:hint="default"/>
        <w:lang w:val="sk" w:eastAsia="sk" w:bidi="sk"/>
      </w:rPr>
    </w:lvl>
    <w:lvl w:ilvl="1">
      <w:start w:val="1"/>
      <w:numFmt w:val="decimal"/>
      <w:lvlText w:val="%1.%2"/>
      <w:lvlJc w:val="left"/>
      <w:pPr>
        <w:ind w:left="543" w:hanging="428"/>
      </w:pPr>
      <w:rPr>
        <w:rFonts w:ascii="Times New Roman" w:eastAsia="Times New Roman" w:hAnsi="Times New Roman" w:cs="Times New Roman" w:hint="default"/>
        <w:w w:val="100"/>
        <w:sz w:val="22"/>
        <w:szCs w:val="22"/>
        <w:lang w:val="sk" w:eastAsia="sk" w:bidi="sk"/>
      </w:rPr>
    </w:lvl>
    <w:lvl w:ilvl="2">
      <w:start w:val="1"/>
      <w:numFmt w:val="decimal"/>
      <w:lvlText w:val="%1.%2.%3"/>
      <w:lvlJc w:val="left"/>
      <w:pPr>
        <w:ind w:left="1249"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3032" w:hanging="567"/>
      </w:pPr>
      <w:rPr>
        <w:rFonts w:hint="default"/>
        <w:lang w:val="sk" w:eastAsia="sk" w:bidi="sk"/>
      </w:rPr>
    </w:lvl>
    <w:lvl w:ilvl="4">
      <w:numFmt w:val="bullet"/>
      <w:lvlText w:val="•"/>
      <w:lvlJc w:val="left"/>
      <w:pPr>
        <w:ind w:left="3928" w:hanging="567"/>
      </w:pPr>
      <w:rPr>
        <w:rFonts w:hint="default"/>
        <w:lang w:val="sk" w:eastAsia="sk" w:bidi="sk"/>
      </w:rPr>
    </w:lvl>
    <w:lvl w:ilvl="5">
      <w:numFmt w:val="bullet"/>
      <w:lvlText w:val="•"/>
      <w:lvlJc w:val="left"/>
      <w:pPr>
        <w:ind w:left="4825" w:hanging="567"/>
      </w:pPr>
      <w:rPr>
        <w:rFonts w:hint="default"/>
        <w:lang w:val="sk" w:eastAsia="sk" w:bidi="sk"/>
      </w:rPr>
    </w:lvl>
    <w:lvl w:ilvl="6">
      <w:numFmt w:val="bullet"/>
      <w:lvlText w:val="•"/>
      <w:lvlJc w:val="left"/>
      <w:pPr>
        <w:ind w:left="5721" w:hanging="567"/>
      </w:pPr>
      <w:rPr>
        <w:rFonts w:hint="default"/>
        <w:lang w:val="sk" w:eastAsia="sk" w:bidi="sk"/>
      </w:rPr>
    </w:lvl>
    <w:lvl w:ilvl="7">
      <w:numFmt w:val="bullet"/>
      <w:lvlText w:val="•"/>
      <w:lvlJc w:val="left"/>
      <w:pPr>
        <w:ind w:left="6617" w:hanging="567"/>
      </w:pPr>
      <w:rPr>
        <w:rFonts w:hint="default"/>
        <w:lang w:val="sk" w:eastAsia="sk" w:bidi="sk"/>
      </w:rPr>
    </w:lvl>
    <w:lvl w:ilvl="8">
      <w:numFmt w:val="bullet"/>
      <w:lvlText w:val="•"/>
      <w:lvlJc w:val="left"/>
      <w:pPr>
        <w:ind w:left="7513" w:hanging="567"/>
      </w:pPr>
      <w:rPr>
        <w:rFonts w:hint="default"/>
        <w:lang w:val="sk" w:eastAsia="sk" w:bidi="sk"/>
      </w:rPr>
    </w:lvl>
  </w:abstractNum>
  <w:num w:numId="1">
    <w:abstractNumId w:val="7"/>
  </w:num>
  <w:num w:numId="2">
    <w:abstractNumId w:val="9"/>
  </w:num>
  <w:num w:numId="3">
    <w:abstractNumId w:val="13"/>
  </w:num>
  <w:num w:numId="4">
    <w:abstractNumId w:val="2"/>
  </w:num>
  <w:num w:numId="5">
    <w:abstractNumId w:val="14"/>
  </w:num>
  <w:num w:numId="6">
    <w:abstractNumId w:val="4"/>
  </w:num>
  <w:num w:numId="7">
    <w:abstractNumId w:val="6"/>
  </w:num>
  <w:num w:numId="8">
    <w:abstractNumId w:val="11"/>
  </w:num>
  <w:num w:numId="9">
    <w:abstractNumId w:val="8"/>
  </w:num>
  <w:num w:numId="10">
    <w:abstractNumId w:val="1"/>
  </w:num>
  <w:num w:numId="11">
    <w:abstractNumId w:val="5"/>
  </w:num>
  <w:num w:numId="12">
    <w:abstractNumId w:val="3"/>
  </w:num>
  <w:num w:numId="13">
    <w:abstractNumId w:val="12"/>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CB"/>
    <w:rsid w:val="0004404A"/>
    <w:rsid w:val="00155DDA"/>
    <w:rsid w:val="00266458"/>
    <w:rsid w:val="00414179"/>
    <w:rsid w:val="007F4A1F"/>
    <w:rsid w:val="008232CB"/>
    <w:rsid w:val="00A018F7"/>
    <w:rsid w:val="00D84556"/>
    <w:rsid w:val="00ED4B33"/>
    <w:rsid w:val="00F34B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FC44D-95F0-4702-8767-0183EEF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8232CB"/>
    <w:pPr>
      <w:widowControl w:val="0"/>
      <w:autoSpaceDE w:val="0"/>
      <w:autoSpaceDN w:val="0"/>
      <w:spacing w:after="0" w:line="240" w:lineRule="auto"/>
      <w:ind w:left="116"/>
      <w:outlineLvl w:val="0"/>
    </w:pPr>
    <w:rPr>
      <w:rFonts w:ascii="Times New Roman" w:eastAsia="Times New Roman" w:hAnsi="Times New Roman" w:cs="Times New Roman"/>
      <w:sz w:val="24"/>
      <w:szCs w:val="24"/>
      <w:lang w:val="sk" w:eastAsia="sk"/>
    </w:rPr>
  </w:style>
  <w:style w:type="paragraph" w:styleId="Nadpis2">
    <w:name w:val="heading 2"/>
    <w:basedOn w:val="Normlny"/>
    <w:link w:val="Nadpis2Char"/>
    <w:uiPriority w:val="1"/>
    <w:qFormat/>
    <w:rsid w:val="008232CB"/>
    <w:pPr>
      <w:widowControl w:val="0"/>
      <w:autoSpaceDE w:val="0"/>
      <w:autoSpaceDN w:val="0"/>
      <w:spacing w:after="0" w:line="240" w:lineRule="auto"/>
      <w:ind w:left="1110" w:hanging="288"/>
      <w:jc w:val="both"/>
      <w:outlineLvl w:val="1"/>
    </w:pPr>
    <w:rPr>
      <w:rFonts w:ascii="Times New Roman" w:eastAsia="Times New Roman" w:hAnsi="Times New Roman" w:cs="Times New Roman"/>
      <w:sz w:val="23"/>
      <w:szCs w:val="23"/>
      <w:lang w:val="sk" w:eastAsia="sk"/>
    </w:rPr>
  </w:style>
  <w:style w:type="paragraph" w:styleId="Nadpis3">
    <w:name w:val="heading 3"/>
    <w:basedOn w:val="Normlny"/>
    <w:link w:val="Nadpis3Char"/>
    <w:uiPriority w:val="1"/>
    <w:qFormat/>
    <w:rsid w:val="008232CB"/>
    <w:pPr>
      <w:widowControl w:val="0"/>
      <w:autoSpaceDE w:val="0"/>
      <w:autoSpaceDN w:val="0"/>
      <w:spacing w:after="0" w:line="240" w:lineRule="auto"/>
      <w:ind w:left="183" w:right="183"/>
      <w:jc w:val="center"/>
      <w:outlineLvl w:val="2"/>
    </w:pPr>
    <w:rPr>
      <w:rFonts w:ascii="Times New Roman" w:eastAsia="Times New Roman" w:hAnsi="Times New Roman" w:cs="Times New Roman"/>
      <w:b/>
      <w:bCs/>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8232CB"/>
    <w:rPr>
      <w:rFonts w:ascii="Times New Roman" w:eastAsia="Times New Roman" w:hAnsi="Times New Roman" w:cs="Times New Roman"/>
      <w:sz w:val="24"/>
      <w:szCs w:val="24"/>
      <w:lang w:val="sk" w:eastAsia="sk"/>
    </w:rPr>
  </w:style>
  <w:style w:type="character" w:customStyle="1" w:styleId="Nadpis2Char">
    <w:name w:val="Nadpis 2 Char"/>
    <w:basedOn w:val="Predvolenpsmoodseku"/>
    <w:link w:val="Nadpis2"/>
    <w:uiPriority w:val="1"/>
    <w:rsid w:val="008232CB"/>
    <w:rPr>
      <w:rFonts w:ascii="Times New Roman" w:eastAsia="Times New Roman" w:hAnsi="Times New Roman" w:cs="Times New Roman"/>
      <w:sz w:val="23"/>
      <w:szCs w:val="23"/>
      <w:lang w:val="sk" w:eastAsia="sk"/>
    </w:rPr>
  </w:style>
  <w:style w:type="character" w:customStyle="1" w:styleId="Nadpis3Char">
    <w:name w:val="Nadpis 3 Char"/>
    <w:basedOn w:val="Predvolenpsmoodseku"/>
    <w:link w:val="Nadpis3"/>
    <w:uiPriority w:val="1"/>
    <w:rsid w:val="008232CB"/>
    <w:rPr>
      <w:rFonts w:ascii="Times New Roman" w:eastAsia="Times New Roman" w:hAnsi="Times New Roman" w:cs="Times New Roman"/>
      <w:b/>
      <w:bCs/>
      <w:lang w:val="sk" w:eastAsia="sk"/>
    </w:rPr>
  </w:style>
  <w:style w:type="paragraph" w:styleId="Zkladntext">
    <w:name w:val="Body Text"/>
    <w:basedOn w:val="Normlny"/>
    <w:link w:val="ZkladntextChar"/>
    <w:uiPriority w:val="1"/>
    <w:qFormat/>
    <w:rsid w:val="008232CB"/>
    <w:pPr>
      <w:widowControl w:val="0"/>
      <w:autoSpaceDE w:val="0"/>
      <w:autoSpaceDN w:val="0"/>
      <w:spacing w:after="0" w:line="240" w:lineRule="auto"/>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8232CB"/>
    <w:rPr>
      <w:rFonts w:ascii="Times New Roman" w:eastAsia="Times New Roman" w:hAnsi="Times New Roman" w:cs="Times New Roman"/>
      <w:lang w:val="sk" w:eastAsia="sk"/>
    </w:rPr>
  </w:style>
  <w:style w:type="paragraph" w:styleId="Odsekzoznamu">
    <w:name w:val="List Paragraph"/>
    <w:basedOn w:val="Normlny"/>
    <w:uiPriority w:val="1"/>
    <w:qFormat/>
    <w:rsid w:val="008232CB"/>
    <w:pPr>
      <w:widowControl w:val="0"/>
      <w:autoSpaceDE w:val="0"/>
      <w:autoSpaceDN w:val="0"/>
      <w:spacing w:after="0" w:line="240" w:lineRule="auto"/>
      <w:ind w:left="682" w:hanging="566"/>
      <w:jc w:val="both"/>
    </w:pPr>
    <w:rPr>
      <w:rFonts w:ascii="Times New Roman" w:eastAsia="Times New Roman" w:hAnsi="Times New Roman"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osta@kozarov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6676</Words>
  <Characters>38057</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bystrik.izold@kozarovce.dcom.sk</dc:creator>
  <cp:keywords/>
  <dc:description/>
  <cp:lastModifiedBy>IŽOLD Bystrík</cp:lastModifiedBy>
  <cp:revision>3</cp:revision>
  <dcterms:created xsi:type="dcterms:W3CDTF">2019-08-01T07:31:00Z</dcterms:created>
  <dcterms:modified xsi:type="dcterms:W3CDTF">2019-08-20T13:25:00Z</dcterms:modified>
</cp:coreProperties>
</file>